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shd w:val="clear" w:color="auto" w:fill="FFFFFF"/>
        <w:tblCellMar>
          <w:left w:w="0" w:type="dxa"/>
          <w:right w:w="0" w:type="dxa"/>
        </w:tblCellMar>
        <w:tblLook w:val="04A0" w:firstRow="1" w:lastRow="0" w:firstColumn="1" w:lastColumn="0" w:noHBand="0" w:noVBand="1"/>
      </w:tblPr>
      <w:tblGrid>
        <w:gridCol w:w="4686"/>
        <w:gridCol w:w="5333"/>
      </w:tblGrid>
      <w:tr w:rsidR="008A5C7B" w:rsidRPr="008A5C7B" w:rsidTr="00F557B6">
        <w:trPr>
          <w:trHeight w:val="948"/>
        </w:trPr>
        <w:tc>
          <w:tcPr>
            <w:tcW w:w="4686" w:type="dxa"/>
            <w:shd w:val="clear" w:color="auto" w:fill="FFFFFF"/>
            <w:tcMar>
              <w:top w:w="60" w:type="dxa"/>
              <w:left w:w="60" w:type="dxa"/>
              <w:bottom w:w="60" w:type="dxa"/>
              <w:right w:w="60" w:type="dxa"/>
            </w:tcMar>
            <w:vAlign w:val="center"/>
            <w:hideMark/>
          </w:tcPr>
          <w:p w:rsidR="008A5C7B" w:rsidRPr="009976FA" w:rsidRDefault="0044203F" w:rsidP="008A5C7B">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UBND HUYỆN</w:t>
            </w:r>
            <w:r w:rsidR="009976FA">
              <w:rPr>
                <w:rFonts w:ascii="Times New Roman" w:eastAsia="Times New Roman" w:hAnsi="Times New Roman" w:cs="Times New Roman"/>
                <w:sz w:val="24"/>
                <w:szCs w:val="24"/>
                <w:lang w:val="vi-VN"/>
              </w:rPr>
              <w:t xml:space="preserve"> CẦN GIUỘC</w:t>
            </w:r>
          </w:p>
          <w:p w:rsidR="008A5C7B" w:rsidRPr="008A5C7B" w:rsidRDefault="00F557B6" w:rsidP="000B47A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6192" behindDoc="0" locked="0" layoutInCell="1" allowOverlap="1" wp14:anchorId="54179012" wp14:editId="26FEEBBE">
                      <wp:simplePos x="0" y="0"/>
                      <wp:positionH relativeFrom="column">
                        <wp:posOffset>1003935</wp:posOffset>
                      </wp:positionH>
                      <wp:positionV relativeFrom="paragraph">
                        <wp:posOffset>306070</wp:posOffset>
                      </wp:positionV>
                      <wp:extent cx="8242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824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5DFE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24.1pt" to="143.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C9tAEAALYDAAAOAAAAZHJzL2Uyb0RvYy54bWysU02P0zAQvSPxHyzfadKC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" strokecolor="black [3040]"/>
                  </w:pict>
                </mc:Fallback>
              </mc:AlternateContent>
            </w:r>
            <w:r w:rsidR="008A5C7B" w:rsidRPr="00AE0845">
              <w:rPr>
                <w:rFonts w:ascii="Times New Roman" w:eastAsia="Times New Roman" w:hAnsi="Times New Roman" w:cs="Times New Roman"/>
                <w:b/>
                <w:bCs/>
                <w:sz w:val="26"/>
                <w:szCs w:val="26"/>
                <w:bdr w:val="none" w:sz="0" w:space="0" w:color="auto" w:frame="1"/>
              </w:rPr>
              <w:t>TRƯỜNG</w:t>
            </w:r>
            <w:r w:rsidR="007B7E58" w:rsidRPr="00AE0845">
              <w:rPr>
                <w:rFonts w:ascii="Times New Roman" w:eastAsia="Times New Roman" w:hAnsi="Times New Roman" w:cs="Times New Roman"/>
                <w:b/>
                <w:bCs/>
                <w:sz w:val="26"/>
                <w:szCs w:val="26"/>
                <w:bdr w:val="none" w:sz="0" w:space="0" w:color="auto" w:frame="1"/>
              </w:rPr>
              <w:t xml:space="preserve"> </w:t>
            </w:r>
            <w:r>
              <w:rPr>
                <w:rFonts w:ascii="Times New Roman" w:eastAsia="Times New Roman" w:hAnsi="Times New Roman" w:cs="Times New Roman"/>
                <w:b/>
                <w:bCs/>
                <w:sz w:val="26"/>
                <w:szCs w:val="26"/>
                <w:bdr w:val="none" w:sz="0" w:space="0" w:color="auto" w:frame="1"/>
              </w:rPr>
              <w:t>TH</w:t>
            </w:r>
            <w:r w:rsidR="007B7E58" w:rsidRPr="00AE0845">
              <w:rPr>
                <w:rFonts w:ascii="Times New Roman" w:eastAsia="Times New Roman" w:hAnsi="Times New Roman" w:cs="Times New Roman"/>
                <w:b/>
                <w:bCs/>
                <w:sz w:val="26"/>
                <w:szCs w:val="26"/>
                <w:bdr w:val="none" w:sz="0" w:space="0" w:color="auto" w:frame="1"/>
              </w:rPr>
              <w:t xml:space="preserve"> PHƯỚC</w:t>
            </w:r>
            <w:r>
              <w:rPr>
                <w:rFonts w:ascii="Times New Roman" w:eastAsia="Times New Roman" w:hAnsi="Times New Roman" w:cs="Times New Roman"/>
                <w:b/>
                <w:bCs/>
                <w:sz w:val="26"/>
                <w:szCs w:val="26"/>
                <w:bdr w:val="none" w:sz="0" w:space="0" w:color="auto" w:frame="1"/>
              </w:rPr>
              <w:t xml:space="preserve"> VĨNH ĐÔNG</w:t>
            </w:r>
          </w:p>
        </w:tc>
        <w:tc>
          <w:tcPr>
            <w:tcW w:w="5333" w:type="dxa"/>
            <w:shd w:val="clear" w:color="auto" w:fill="FFFFFF"/>
            <w:tcMar>
              <w:top w:w="60" w:type="dxa"/>
              <w:left w:w="60" w:type="dxa"/>
              <w:bottom w:w="60" w:type="dxa"/>
              <w:right w:w="60" w:type="dxa"/>
            </w:tcMar>
            <w:vAlign w:val="center"/>
            <w:hideMark/>
          </w:tcPr>
          <w:p w:rsidR="008A5C7B" w:rsidRPr="008A5C7B" w:rsidRDefault="008A5C7B" w:rsidP="00F557B6">
            <w:pPr>
              <w:spacing w:after="0" w:line="240" w:lineRule="auto"/>
              <w:rPr>
                <w:rFonts w:ascii="Times New Roman" w:eastAsia="Times New Roman" w:hAnsi="Times New Roman" w:cs="Times New Roman"/>
                <w:sz w:val="24"/>
                <w:szCs w:val="24"/>
              </w:rPr>
            </w:pPr>
            <w:r w:rsidRPr="00AE0845">
              <w:rPr>
                <w:rFonts w:ascii="Times New Roman" w:eastAsia="Times New Roman" w:hAnsi="Times New Roman" w:cs="Times New Roman"/>
                <w:b/>
                <w:bCs/>
                <w:sz w:val="24"/>
                <w:szCs w:val="24"/>
                <w:bdr w:val="none" w:sz="0" w:space="0" w:color="auto" w:frame="1"/>
              </w:rPr>
              <w:t>CỘNG HÒA XÃ HỘI CHỦ NGHĨA VIỆT NAM</w:t>
            </w:r>
          </w:p>
          <w:p w:rsidR="008A5C7B" w:rsidRPr="008A5C7B" w:rsidRDefault="00AE0845" w:rsidP="008A5C7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D67645F" wp14:editId="32827A04">
                      <wp:simplePos x="0" y="0"/>
                      <wp:positionH relativeFrom="column">
                        <wp:posOffset>687070</wp:posOffset>
                      </wp:positionH>
                      <wp:positionV relativeFrom="paragraph">
                        <wp:posOffset>201930</wp:posOffset>
                      </wp:positionV>
                      <wp:extent cx="19989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998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4F7E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15.9pt" to="21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" strokecolor="#4579b8 [3044]"/>
                  </w:pict>
                </mc:Fallback>
              </mc:AlternateContent>
            </w:r>
            <w:r w:rsidR="008A5C7B" w:rsidRPr="00AE0845">
              <w:rPr>
                <w:rFonts w:ascii="Times New Roman" w:eastAsia="Times New Roman" w:hAnsi="Times New Roman" w:cs="Times New Roman"/>
                <w:b/>
                <w:bCs/>
                <w:sz w:val="26"/>
                <w:szCs w:val="26"/>
                <w:bdr w:val="none" w:sz="0" w:space="0" w:color="auto" w:frame="1"/>
              </w:rPr>
              <w:t>Độc lập - Tự do - Hạnh phúc</w:t>
            </w:r>
          </w:p>
        </w:tc>
      </w:tr>
    </w:tbl>
    <w:p w:rsidR="00AE0845" w:rsidRDefault="00AE0845" w:rsidP="008A5C7B">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8A5C7B" w:rsidRPr="008A5C7B" w:rsidRDefault="008A5C7B" w:rsidP="008A5C7B">
      <w:pPr>
        <w:shd w:val="clear" w:color="auto" w:fill="FFFFFF"/>
        <w:spacing w:after="0" w:line="240" w:lineRule="auto"/>
        <w:jc w:val="center"/>
        <w:rPr>
          <w:rFonts w:ascii="Times New Roman" w:eastAsia="Times New Roman" w:hAnsi="Times New Roman" w:cs="Times New Roman"/>
          <w:sz w:val="28"/>
          <w:szCs w:val="28"/>
        </w:rPr>
      </w:pPr>
      <w:r w:rsidRPr="007B7E58">
        <w:rPr>
          <w:rFonts w:ascii="Times New Roman" w:eastAsia="Times New Roman" w:hAnsi="Times New Roman" w:cs="Times New Roman"/>
          <w:b/>
          <w:bCs/>
          <w:sz w:val="28"/>
          <w:szCs w:val="28"/>
          <w:bdr w:val="none" w:sz="0" w:space="0" w:color="auto" w:frame="1"/>
        </w:rPr>
        <w:t>BIÊN BẢN HỌP HỘI ĐỒNG TRƯỜNG</w:t>
      </w:r>
    </w:p>
    <w:p w:rsidR="008A5C7B" w:rsidRPr="0044203F" w:rsidRDefault="008A5C7B" w:rsidP="008A5C7B">
      <w:pPr>
        <w:shd w:val="clear" w:color="auto" w:fill="FFFFFF"/>
        <w:spacing w:after="0" w:line="240" w:lineRule="auto"/>
        <w:jc w:val="center"/>
        <w:rPr>
          <w:rFonts w:ascii="Times New Roman" w:eastAsia="Times New Roman" w:hAnsi="Times New Roman" w:cs="Times New Roman"/>
          <w:sz w:val="28"/>
          <w:szCs w:val="28"/>
        </w:rPr>
      </w:pPr>
      <w:r w:rsidRPr="007B7E58">
        <w:rPr>
          <w:rFonts w:ascii="Times New Roman" w:eastAsia="Times New Roman" w:hAnsi="Times New Roman" w:cs="Times New Roman"/>
          <w:b/>
          <w:bCs/>
          <w:sz w:val="28"/>
          <w:szCs w:val="28"/>
          <w:bdr w:val="none" w:sz="0" w:space="0" w:color="auto" w:frame="1"/>
        </w:rPr>
        <w:t>NĂM HỌC</w:t>
      </w:r>
      <w:r w:rsidR="00AE0845">
        <w:rPr>
          <w:rFonts w:ascii="Times New Roman" w:eastAsia="Times New Roman" w:hAnsi="Times New Roman" w:cs="Times New Roman"/>
          <w:b/>
          <w:bCs/>
          <w:sz w:val="28"/>
          <w:szCs w:val="28"/>
          <w:bdr w:val="none" w:sz="0" w:space="0" w:color="auto" w:frame="1"/>
        </w:rPr>
        <w:t xml:space="preserve"> 202</w:t>
      </w:r>
      <w:r w:rsidR="00AD1473">
        <w:rPr>
          <w:rFonts w:ascii="Times New Roman" w:eastAsia="Times New Roman" w:hAnsi="Times New Roman" w:cs="Times New Roman"/>
          <w:b/>
          <w:bCs/>
          <w:sz w:val="28"/>
          <w:szCs w:val="28"/>
          <w:bdr w:val="none" w:sz="0" w:space="0" w:color="auto" w:frame="1"/>
        </w:rPr>
        <w:t>3</w:t>
      </w:r>
      <w:r w:rsidR="002205C4">
        <w:rPr>
          <w:rFonts w:ascii="Times New Roman" w:eastAsia="Times New Roman" w:hAnsi="Times New Roman" w:cs="Times New Roman"/>
          <w:b/>
          <w:bCs/>
          <w:sz w:val="28"/>
          <w:szCs w:val="28"/>
          <w:bdr w:val="none" w:sz="0" w:space="0" w:color="auto" w:frame="1"/>
        </w:rPr>
        <w:t>-202</w:t>
      </w:r>
      <w:r w:rsidR="00AD1473">
        <w:rPr>
          <w:rFonts w:ascii="Times New Roman" w:eastAsia="Times New Roman" w:hAnsi="Times New Roman" w:cs="Times New Roman"/>
          <w:b/>
          <w:bCs/>
          <w:sz w:val="28"/>
          <w:szCs w:val="28"/>
          <w:bdr w:val="none" w:sz="0" w:space="0" w:color="auto" w:frame="1"/>
        </w:rPr>
        <w:t>4</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xml:space="preserve">Hôm nay, lúc </w:t>
      </w:r>
      <w:r w:rsidR="00AE0845">
        <w:rPr>
          <w:rFonts w:ascii="Times New Roman" w:eastAsia="Times New Roman" w:hAnsi="Times New Roman" w:cs="Times New Roman"/>
          <w:sz w:val="28"/>
          <w:szCs w:val="28"/>
        </w:rPr>
        <w:t xml:space="preserve">8 </w:t>
      </w:r>
      <w:r w:rsidRPr="008A5C7B">
        <w:rPr>
          <w:rFonts w:ascii="Times New Roman" w:eastAsia="Times New Roman" w:hAnsi="Times New Roman" w:cs="Times New Roman"/>
          <w:sz w:val="28"/>
          <w:szCs w:val="28"/>
        </w:rPr>
        <w:t xml:space="preserve">giờ </w:t>
      </w:r>
      <w:r w:rsidR="00AE0845">
        <w:rPr>
          <w:rFonts w:ascii="Times New Roman" w:eastAsia="Times New Roman" w:hAnsi="Times New Roman" w:cs="Times New Roman"/>
          <w:sz w:val="28"/>
          <w:szCs w:val="28"/>
        </w:rPr>
        <w:t xml:space="preserve">00 </w:t>
      </w:r>
      <w:r w:rsidRPr="008A5C7B">
        <w:rPr>
          <w:rFonts w:ascii="Times New Roman" w:eastAsia="Times New Roman" w:hAnsi="Times New Roman" w:cs="Times New Roman"/>
          <w:sz w:val="28"/>
          <w:szCs w:val="28"/>
        </w:rPr>
        <w:t xml:space="preserve">phút, ngày </w:t>
      </w:r>
      <w:r w:rsidR="00F557B6">
        <w:rPr>
          <w:rFonts w:ascii="Times New Roman" w:eastAsia="Times New Roman" w:hAnsi="Times New Roman" w:cs="Times New Roman"/>
          <w:sz w:val="28"/>
          <w:szCs w:val="28"/>
        </w:rPr>
        <w:t>27</w:t>
      </w:r>
      <w:r w:rsidR="00AE0845">
        <w:rPr>
          <w:rFonts w:ascii="Times New Roman" w:eastAsia="Times New Roman" w:hAnsi="Times New Roman" w:cs="Times New Roman"/>
          <w:sz w:val="28"/>
          <w:szCs w:val="28"/>
        </w:rPr>
        <w:t xml:space="preserve"> </w:t>
      </w:r>
      <w:r w:rsidRPr="008A5C7B">
        <w:rPr>
          <w:rFonts w:ascii="Times New Roman" w:eastAsia="Times New Roman" w:hAnsi="Times New Roman" w:cs="Times New Roman"/>
          <w:sz w:val="28"/>
          <w:szCs w:val="28"/>
        </w:rPr>
        <w:t xml:space="preserve">tháng </w:t>
      </w:r>
      <w:r w:rsidR="00F557B6">
        <w:rPr>
          <w:rFonts w:ascii="Times New Roman" w:eastAsia="Times New Roman" w:hAnsi="Times New Roman" w:cs="Times New Roman"/>
          <w:sz w:val="28"/>
          <w:szCs w:val="28"/>
        </w:rPr>
        <w:t>9</w:t>
      </w:r>
      <w:r w:rsidR="00AE0845">
        <w:rPr>
          <w:rFonts w:ascii="Times New Roman" w:eastAsia="Times New Roman" w:hAnsi="Times New Roman" w:cs="Times New Roman"/>
          <w:sz w:val="28"/>
          <w:szCs w:val="28"/>
        </w:rPr>
        <w:t xml:space="preserve"> </w:t>
      </w:r>
      <w:r w:rsidRPr="008A5C7B">
        <w:rPr>
          <w:rFonts w:ascii="Times New Roman" w:eastAsia="Times New Roman" w:hAnsi="Times New Roman" w:cs="Times New Roman"/>
          <w:sz w:val="28"/>
          <w:szCs w:val="28"/>
        </w:rPr>
        <w:t xml:space="preserve">năm </w:t>
      </w:r>
      <w:r w:rsidR="002205C4">
        <w:rPr>
          <w:rFonts w:ascii="Times New Roman" w:eastAsia="Times New Roman" w:hAnsi="Times New Roman" w:cs="Times New Roman"/>
          <w:sz w:val="28"/>
          <w:szCs w:val="28"/>
        </w:rPr>
        <w:t>202</w:t>
      </w:r>
      <w:r w:rsidR="001660B1">
        <w:rPr>
          <w:rFonts w:ascii="Times New Roman" w:eastAsia="Times New Roman" w:hAnsi="Times New Roman" w:cs="Times New Roman"/>
          <w:sz w:val="28"/>
          <w:szCs w:val="28"/>
        </w:rPr>
        <w:t>3</w:t>
      </w:r>
      <w:r w:rsidRPr="008A5C7B">
        <w:rPr>
          <w:rFonts w:ascii="Times New Roman" w:eastAsia="Times New Roman" w:hAnsi="Times New Roman" w:cs="Times New Roman"/>
          <w:sz w:val="28"/>
          <w:szCs w:val="28"/>
        </w:rPr>
        <w:t xml:space="preserve">, tại </w:t>
      </w:r>
      <w:r w:rsidR="00F557B6">
        <w:rPr>
          <w:rFonts w:ascii="Times New Roman" w:eastAsia="Times New Roman" w:hAnsi="Times New Roman" w:cs="Times New Roman"/>
          <w:sz w:val="28"/>
          <w:szCs w:val="28"/>
        </w:rPr>
        <w:t>văn phòng</w:t>
      </w:r>
      <w:r w:rsidR="000B47AB">
        <w:rPr>
          <w:rFonts w:ascii="Times New Roman" w:eastAsia="Times New Roman" w:hAnsi="Times New Roman" w:cs="Times New Roman"/>
          <w:sz w:val="28"/>
          <w:szCs w:val="28"/>
        </w:rPr>
        <w:t xml:space="preserve"> </w:t>
      </w:r>
      <w:r w:rsidRPr="008A5C7B">
        <w:rPr>
          <w:rFonts w:ascii="Times New Roman" w:eastAsia="Times New Roman" w:hAnsi="Times New Roman" w:cs="Times New Roman"/>
          <w:sz w:val="28"/>
          <w:szCs w:val="28"/>
        </w:rPr>
        <w:t xml:space="preserve">Trường </w:t>
      </w:r>
      <w:r w:rsidR="00F557B6">
        <w:rPr>
          <w:rFonts w:ascii="Times New Roman" w:eastAsia="Times New Roman" w:hAnsi="Times New Roman" w:cs="Times New Roman"/>
          <w:sz w:val="28"/>
          <w:szCs w:val="28"/>
        </w:rPr>
        <w:t>TH Phước Vĩnh Đông</w:t>
      </w:r>
    </w:p>
    <w:p w:rsidR="008A5C7B" w:rsidRPr="00395B73" w:rsidRDefault="008A5C7B" w:rsidP="005C367D">
      <w:pPr>
        <w:shd w:val="clear" w:color="auto" w:fill="FFFFFF"/>
        <w:spacing w:after="0" w:line="240" w:lineRule="auto"/>
        <w:ind w:firstLine="709"/>
        <w:jc w:val="both"/>
        <w:rPr>
          <w:rFonts w:ascii="Times New Roman" w:eastAsia="Times New Roman" w:hAnsi="Times New Roman" w:cs="Times New Roman"/>
          <w:sz w:val="28"/>
          <w:szCs w:val="28"/>
          <w:lang w:val="vi-VN"/>
        </w:rPr>
      </w:pPr>
      <w:r w:rsidRPr="008A5C7B">
        <w:rPr>
          <w:rFonts w:ascii="Times New Roman" w:eastAsia="Times New Roman" w:hAnsi="Times New Roman" w:cs="Times New Roman"/>
          <w:sz w:val="28"/>
          <w:szCs w:val="28"/>
        </w:rPr>
        <w:t xml:space="preserve">Hội đồng trường </w:t>
      </w:r>
      <w:r w:rsidR="00F557B6">
        <w:rPr>
          <w:rFonts w:ascii="Times New Roman" w:eastAsia="Times New Roman" w:hAnsi="Times New Roman" w:cs="Times New Roman"/>
          <w:sz w:val="28"/>
          <w:szCs w:val="28"/>
        </w:rPr>
        <w:t>TH</w:t>
      </w:r>
      <w:r w:rsidR="00AE0845">
        <w:rPr>
          <w:rFonts w:ascii="Times New Roman" w:eastAsia="Times New Roman" w:hAnsi="Times New Roman" w:cs="Times New Roman"/>
          <w:sz w:val="28"/>
          <w:szCs w:val="28"/>
        </w:rPr>
        <w:t xml:space="preserve"> Phước </w:t>
      </w:r>
      <w:r w:rsidR="00F557B6">
        <w:rPr>
          <w:rFonts w:ascii="Times New Roman" w:eastAsia="Times New Roman" w:hAnsi="Times New Roman" w:cs="Times New Roman"/>
          <w:sz w:val="28"/>
          <w:szCs w:val="28"/>
        </w:rPr>
        <w:t>Vĩnh Đông</w:t>
      </w:r>
      <w:r w:rsidR="00AE0845" w:rsidRPr="008A5C7B">
        <w:rPr>
          <w:rFonts w:ascii="Times New Roman" w:eastAsia="Times New Roman" w:hAnsi="Times New Roman" w:cs="Times New Roman"/>
          <w:sz w:val="28"/>
          <w:szCs w:val="28"/>
        </w:rPr>
        <w:t xml:space="preserve"> </w:t>
      </w:r>
      <w:r w:rsidRPr="008A5C7B">
        <w:rPr>
          <w:rFonts w:ascii="Times New Roman" w:eastAsia="Times New Roman" w:hAnsi="Times New Roman" w:cs="Times New Roman"/>
          <w:sz w:val="28"/>
          <w:szCs w:val="28"/>
        </w:rPr>
        <w:t xml:space="preserve">họp phiên </w:t>
      </w:r>
      <w:r w:rsidR="002205C4">
        <w:rPr>
          <w:rFonts w:ascii="Times New Roman" w:eastAsia="Times New Roman" w:hAnsi="Times New Roman" w:cs="Times New Roman"/>
          <w:sz w:val="28"/>
          <w:szCs w:val="28"/>
          <w:lang w:val="vi-VN"/>
        </w:rPr>
        <w:t>đầu</w:t>
      </w:r>
      <w:r w:rsidRPr="008A5C7B">
        <w:rPr>
          <w:rFonts w:ascii="Times New Roman" w:eastAsia="Times New Roman" w:hAnsi="Times New Roman" w:cs="Times New Roman"/>
          <w:sz w:val="28"/>
          <w:szCs w:val="28"/>
        </w:rPr>
        <w:t xml:space="preserve"> năm, năm học </w:t>
      </w:r>
      <w:r w:rsidR="00AE0845">
        <w:rPr>
          <w:rFonts w:ascii="Times New Roman" w:eastAsia="Times New Roman" w:hAnsi="Times New Roman" w:cs="Times New Roman"/>
          <w:sz w:val="28"/>
          <w:szCs w:val="28"/>
        </w:rPr>
        <w:t>202</w:t>
      </w:r>
      <w:r w:rsidR="001660B1">
        <w:rPr>
          <w:rFonts w:ascii="Times New Roman" w:eastAsia="Times New Roman" w:hAnsi="Times New Roman" w:cs="Times New Roman"/>
          <w:sz w:val="28"/>
          <w:szCs w:val="28"/>
        </w:rPr>
        <w:t>3</w:t>
      </w:r>
      <w:r w:rsidR="00AE0845">
        <w:rPr>
          <w:rFonts w:ascii="Times New Roman" w:eastAsia="Times New Roman" w:hAnsi="Times New Roman" w:cs="Times New Roman"/>
          <w:sz w:val="28"/>
          <w:szCs w:val="28"/>
        </w:rPr>
        <w:t>-202</w:t>
      </w:r>
      <w:r w:rsidR="001660B1">
        <w:rPr>
          <w:rFonts w:ascii="Times New Roman" w:eastAsia="Times New Roman" w:hAnsi="Times New Roman" w:cs="Times New Roman"/>
          <w:sz w:val="28"/>
          <w:szCs w:val="28"/>
        </w:rPr>
        <w:t>4</w:t>
      </w:r>
      <w:r w:rsidR="00AE0845">
        <w:rPr>
          <w:rFonts w:ascii="Times New Roman" w:eastAsia="Times New Roman" w:hAnsi="Times New Roman" w:cs="Times New Roman"/>
          <w:sz w:val="28"/>
          <w:szCs w:val="28"/>
        </w:rPr>
        <w:t xml:space="preserve"> </w:t>
      </w:r>
      <w:r w:rsidRPr="008A5C7B">
        <w:rPr>
          <w:rFonts w:ascii="Times New Roman" w:eastAsia="Times New Roman" w:hAnsi="Times New Roman" w:cs="Times New Roman"/>
          <w:sz w:val="28"/>
          <w:szCs w:val="28"/>
        </w:rPr>
        <w:t xml:space="preserve">nhằm thông qua Kế hoạch và một số chỉ tiêu phấn đấu của nhà trường, đồng thời định hướng hoạt động chiến lược của đơn vị trong năm học </w:t>
      </w:r>
      <w:r w:rsidR="00AE0845">
        <w:rPr>
          <w:rFonts w:ascii="Times New Roman" w:eastAsia="Times New Roman" w:hAnsi="Times New Roman" w:cs="Times New Roman"/>
          <w:sz w:val="28"/>
          <w:szCs w:val="28"/>
        </w:rPr>
        <w:t>202</w:t>
      </w:r>
      <w:r w:rsidR="001660B1">
        <w:rPr>
          <w:rFonts w:ascii="Times New Roman" w:eastAsia="Times New Roman" w:hAnsi="Times New Roman" w:cs="Times New Roman"/>
          <w:sz w:val="28"/>
          <w:szCs w:val="28"/>
        </w:rPr>
        <w:t>3</w:t>
      </w:r>
      <w:r w:rsidR="00AE0845">
        <w:rPr>
          <w:rFonts w:ascii="Times New Roman" w:eastAsia="Times New Roman" w:hAnsi="Times New Roman" w:cs="Times New Roman"/>
          <w:sz w:val="28"/>
          <w:szCs w:val="28"/>
        </w:rPr>
        <w:t>-202</w:t>
      </w:r>
      <w:r w:rsidR="001660B1">
        <w:rPr>
          <w:rFonts w:ascii="Times New Roman" w:eastAsia="Times New Roman" w:hAnsi="Times New Roman" w:cs="Times New Roman"/>
          <w:sz w:val="28"/>
          <w:szCs w:val="28"/>
        </w:rPr>
        <w:t>4</w:t>
      </w:r>
      <w:r w:rsidR="00FA07F3">
        <w:rPr>
          <w:rFonts w:ascii="Times New Roman" w:eastAsia="Times New Roman" w:hAnsi="Times New Roman" w:cs="Times New Roman"/>
          <w:sz w:val="28"/>
          <w:szCs w:val="28"/>
          <w:lang w:val="vi-VN"/>
        </w:rPr>
        <w:t>.</w:t>
      </w:r>
    </w:p>
    <w:p w:rsidR="008A5C7B" w:rsidRPr="00D34C19" w:rsidRDefault="008A5C7B" w:rsidP="005C367D">
      <w:pPr>
        <w:pStyle w:val="NormalWeb"/>
        <w:shd w:val="clear" w:color="auto" w:fill="FFFFFF"/>
        <w:spacing w:before="0" w:beforeAutospacing="0" w:after="0" w:afterAutospacing="0"/>
        <w:ind w:firstLine="709"/>
        <w:jc w:val="both"/>
        <w:rPr>
          <w:b/>
          <w:sz w:val="28"/>
          <w:szCs w:val="28"/>
        </w:rPr>
      </w:pPr>
      <w:r w:rsidRPr="00D34C19">
        <w:rPr>
          <w:b/>
          <w:sz w:val="28"/>
          <w:szCs w:val="28"/>
        </w:rPr>
        <w:t>I. THÀNH PHẦN:</w:t>
      </w:r>
    </w:p>
    <w:p w:rsidR="008A5C7B" w:rsidRPr="00F557B6" w:rsidRDefault="006466A1" w:rsidP="005C367D">
      <w:pPr>
        <w:pStyle w:val="NormalWeb"/>
        <w:shd w:val="clear" w:color="auto" w:fill="FFFFFF"/>
        <w:spacing w:before="0" w:beforeAutospacing="0" w:after="0" w:afterAutospacing="0"/>
        <w:ind w:firstLine="709"/>
        <w:jc w:val="both"/>
        <w:rPr>
          <w:sz w:val="28"/>
          <w:szCs w:val="28"/>
        </w:rPr>
      </w:pPr>
      <w:r>
        <w:rPr>
          <w:sz w:val="28"/>
          <w:szCs w:val="28"/>
        </w:rPr>
        <w:t xml:space="preserve">1. Đ/c </w:t>
      </w:r>
      <w:r w:rsidR="001660B1">
        <w:rPr>
          <w:sz w:val="28"/>
          <w:szCs w:val="28"/>
        </w:rPr>
        <w:t>Nguyễn T</w:t>
      </w:r>
      <w:r w:rsidR="00F557B6">
        <w:rPr>
          <w:sz w:val="28"/>
          <w:szCs w:val="28"/>
        </w:rPr>
        <w:t>rọng Quý</w:t>
      </w:r>
      <w:r w:rsidR="001660B1">
        <w:rPr>
          <w:sz w:val="28"/>
          <w:szCs w:val="28"/>
        </w:rPr>
        <w:t xml:space="preserve"> - </w:t>
      </w:r>
      <w:r w:rsidR="008A5C7B" w:rsidRPr="007B7E58">
        <w:rPr>
          <w:sz w:val="28"/>
          <w:szCs w:val="28"/>
        </w:rPr>
        <w:t>Hiệu trưởng - Chủ Tịch Hội đồng</w:t>
      </w:r>
      <w:r w:rsidR="00FA07F3">
        <w:rPr>
          <w:sz w:val="28"/>
          <w:szCs w:val="28"/>
          <w:lang w:val="vi-VN"/>
        </w:rPr>
        <w:t xml:space="preserve"> </w:t>
      </w:r>
      <w:r w:rsidR="00F557B6">
        <w:rPr>
          <w:sz w:val="28"/>
          <w:szCs w:val="28"/>
        </w:rPr>
        <w:t>–</w:t>
      </w:r>
      <w:r w:rsidR="001660B1">
        <w:rPr>
          <w:sz w:val="28"/>
          <w:szCs w:val="28"/>
        </w:rPr>
        <w:t xml:space="preserve"> </w:t>
      </w:r>
      <w:r w:rsidR="00F557B6">
        <w:rPr>
          <w:sz w:val="28"/>
          <w:szCs w:val="28"/>
        </w:rPr>
        <w:t>Chủ trì cuộc họp. Các thành viên trong Hội đồng trường theo QĐ</w:t>
      </w:r>
    </w:p>
    <w:p w:rsidR="008A5C7B" w:rsidRPr="00D34C19" w:rsidRDefault="008A5C7B" w:rsidP="005C367D">
      <w:pPr>
        <w:pStyle w:val="NormalWeb"/>
        <w:shd w:val="clear" w:color="auto" w:fill="FFFFFF"/>
        <w:spacing w:before="0" w:beforeAutospacing="0" w:after="0" w:afterAutospacing="0"/>
        <w:ind w:firstLine="709"/>
        <w:jc w:val="both"/>
        <w:rPr>
          <w:b/>
          <w:sz w:val="28"/>
          <w:szCs w:val="28"/>
        </w:rPr>
      </w:pPr>
      <w:r w:rsidRPr="00D34C19">
        <w:rPr>
          <w:b/>
          <w:sz w:val="28"/>
          <w:szCs w:val="28"/>
        </w:rPr>
        <w:t>II. NỘI DUNG:</w:t>
      </w:r>
    </w:p>
    <w:p w:rsidR="00AE0845" w:rsidRPr="0044203F" w:rsidRDefault="008A5C7B" w:rsidP="005C367D">
      <w:pPr>
        <w:pStyle w:val="NormalWeb"/>
        <w:shd w:val="clear" w:color="auto" w:fill="FFFFFF"/>
        <w:spacing w:before="0" w:beforeAutospacing="0" w:after="0" w:afterAutospacing="0"/>
        <w:ind w:firstLine="709"/>
        <w:jc w:val="both"/>
        <w:rPr>
          <w:b/>
          <w:sz w:val="28"/>
          <w:szCs w:val="28"/>
        </w:rPr>
      </w:pPr>
      <w:r w:rsidRPr="00D34C19">
        <w:rPr>
          <w:b/>
          <w:sz w:val="28"/>
          <w:szCs w:val="28"/>
        </w:rPr>
        <w:t xml:space="preserve">1. Thông qua dự thảo Kế hoạch và một số chỉ tiêu phấn đấu của Nhà trường trong năm học </w:t>
      </w:r>
      <w:r w:rsidR="00AE0845" w:rsidRPr="00D34C19">
        <w:rPr>
          <w:b/>
          <w:sz w:val="28"/>
          <w:szCs w:val="28"/>
        </w:rPr>
        <w:t>202</w:t>
      </w:r>
      <w:r w:rsidR="00A603D7">
        <w:rPr>
          <w:b/>
          <w:sz w:val="28"/>
          <w:szCs w:val="28"/>
        </w:rPr>
        <w:t>3</w:t>
      </w:r>
      <w:r w:rsidR="0019436A">
        <w:rPr>
          <w:b/>
          <w:sz w:val="28"/>
          <w:szCs w:val="28"/>
        </w:rPr>
        <w:t>-202</w:t>
      </w:r>
      <w:r w:rsidR="00A603D7">
        <w:rPr>
          <w:b/>
          <w:sz w:val="28"/>
          <w:szCs w:val="28"/>
        </w:rPr>
        <w:t>4</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1.1. Đồng chí </w:t>
      </w:r>
      <w:r w:rsidR="00A603D7">
        <w:rPr>
          <w:sz w:val="28"/>
          <w:szCs w:val="28"/>
        </w:rPr>
        <w:t>Nguyễn T</w:t>
      </w:r>
      <w:r w:rsidR="00234F62">
        <w:rPr>
          <w:sz w:val="28"/>
          <w:szCs w:val="28"/>
        </w:rPr>
        <w:t>rọng Quý</w:t>
      </w:r>
      <w:r w:rsidR="00A603D7">
        <w:rPr>
          <w:sz w:val="28"/>
          <w:szCs w:val="28"/>
        </w:rPr>
        <w:t xml:space="preserve"> </w:t>
      </w:r>
      <w:r w:rsidRPr="007B7E58">
        <w:rPr>
          <w:sz w:val="28"/>
          <w:szCs w:val="28"/>
        </w:rPr>
        <w:t>- Chủ tịch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Nêu nhiệm vụ của buổi họp.</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Trình bày dự thảo Kế hoạch thực hiện nhiệm vụ năm học </w:t>
      </w:r>
      <w:r w:rsidR="00B31A35">
        <w:rPr>
          <w:sz w:val="28"/>
          <w:szCs w:val="28"/>
        </w:rPr>
        <w:t>202</w:t>
      </w:r>
      <w:r w:rsidR="00A603D7">
        <w:rPr>
          <w:sz w:val="28"/>
          <w:szCs w:val="28"/>
        </w:rPr>
        <w:t>3</w:t>
      </w:r>
      <w:r w:rsidR="00B31A35">
        <w:rPr>
          <w:sz w:val="28"/>
          <w:szCs w:val="28"/>
        </w:rPr>
        <w:t>-202</w:t>
      </w:r>
      <w:r w:rsidR="00A603D7">
        <w:rPr>
          <w:sz w:val="28"/>
          <w:szCs w:val="28"/>
        </w:rPr>
        <w:t>4</w:t>
      </w:r>
      <w:r w:rsidRPr="007B7E58">
        <w:rPr>
          <w:sz w:val="28"/>
          <w:szCs w:val="28"/>
        </w:rPr>
        <w:t xml:space="preserve">, </w:t>
      </w:r>
      <w:r w:rsidR="00F578F6">
        <w:rPr>
          <w:sz w:val="28"/>
          <w:szCs w:val="28"/>
          <w:lang w:val="vi-VN"/>
        </w:rPr>
        <w:t xml:space="preserve">các </w:t>
      </w:r>
      <w:r w:rsidRPr="007B7E58">
        <w:rPr>
          <w:sz w:val="28"/>
          <w:szCs w:val="28"/>
        </w:rPr>
        <w:t xml:space="preserve">Quy </w:t>
      </w:r>
      <w:r w:rsidR="00F578F6">
        <w:rPr>
          <w:sz w:val="28"/>
          <w:szCs w:val="28"/>
          <w:lang w:val="vi-VN"/>
        </w:rPr>
        <w:t>định về kinh phí</w:t>
      </w:r>
      <w:r w:rsidRPr="007B7E58">
        <w:rPr>
          <w:sz w:val="28"/>
          <w:szCs w:val="28"/>
        </w:rPr>
        <w:t>, quy chế hoạt động chuyên môn.</w:t>
      </w:r>
    </w:p>
    <w:p w:rsidR="008A5C7B" w:rsidRPr="0044203F"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Thông qua một số chỉ tiêu phấn đấu trong năm học </w:t>
      </w:r>
      <w:r w:rsidR="00B31A35">
        <w:rPr>
          <w:sz w:val="28"/>
          <w:szCs w:val="28"/>
        </w:rPr>
        <w:t>202</w:t>
      </w:r>
      <w:r w:rsidR="00A603D7">
        <w:rPr>
          <w:sz w:val="28"/>
          <w:szCs w:val="28"/>
        </w:rPr>
        <w:t>3</w:t>
      </w:r>
      <w:r w:rsidR="00B31A35">
        <w:rPr>
          <w:sz w:val="28"/>
          <w:szCs w:val="28"/>
        </w:rPr>
        <w:t>-202</w:t>
      </w:r>
      <w:r w:rsidR="00A603D7">
        <w:rPr>
          <w:sz w:val="28"/>
          <w:szCs w:val="28"/>
        </w:rPr>
        <w:t>4</w:t>
      </w:r>
    </w:p>
    <w:p w:rsidR="00A603D7"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Thông qua </w:t>
      </w:r>
      <w:r w:rsidR="00A603D7">
        <w:rPr>
          <w:sz w:val="28"/>
          <w:szCs w:val="28"/>
        </w:rPr>
        <w:t xml:space="preserve">lại </w:t>
      </w:r>
      <w:r w:rsidRPr="007B7E58">
        <w:rPr>
          <w:sz w:val="28"/>
          <w:szCs w:val="28"/>
        </w:rPr>
        <w:t>Quy chế tổ c</w:t>
      </w:r>
      <w:r w:rsidR="00A603D7">
        <w:rPr>
          <w:sz w:val="28"/>
          <w:szCs w:val="28"/>
        </w:rPr>
        <w:t>hức và hoạt động của nhà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Thông qua dự kiến các khoản thu</w:t>
      </w:r>
      <w:r w:rsidR="00BC4928">
        <w:rPr>
          <w:sz w:val="28"/>
          <w:szCs w:val="28"/>
          <w:lang w:val="vi-VN"/>
        </w:rPr>
        <w:t xml:space="preserve"> và định mức thu</w:t>
      </w:r>
      <w:r w:rsidRPr="007B7E58">
        <w:rPr>
          <w:sz w:val="28"/>
          <w:szCs w:val="28"/>
        </w:rPr>
        <w:t xml:space="preserve"> (thu hộ, thu thỏa thuận) đầu năm học.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1.3. Đại diện các bộ phận thông qua kế hoạch hoạt động:</w:t>
      </w:r>
    </w:p>
    <w:p w:rsidR="00B31A35" w:rsidRPr="0031465D"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Đồng chí </w:t>
      </w:r>
      <w:r w:rsidR="00234F62">
        <w:rPr>
          <w:sz w:val="28"/>
          <w:szCs w:val="28"/>
        </w:rPr>
        <w:t>Trần Thị Mỹ Lan</w:t>
      </w:r>
      <w:r w:rsidR="00B8344F">
        <w:rPr>
          <w:sz w:val="28"/>
          <w:szCs w:val="28"/>
        </w:rPr>
        <w:t xml:space="preserve"> đại diện tổ chức chi đoàn thanh niên</w:t>
      </w:r>
      <w:r w:rsidR="006C1605">
        <w:rPr>
          <w:sz w:val="28"/>
          <w:szCs w:val="28"/>
          <w:lang w:val="vi-VN"/>
        </w:rPr>
        <w:t xml:space="preserve"> </w:t>
      </w:r>
      <w:r w:rsidRPr="007B7E58">
        <w:rPr>
          <w:sz w:val="28"/>
          <w:szCs w:val="28"/>
        </w:rPr>
        <w:t xml:space="preserve">thông qua kế hoạch hoạt động Chi Đoàn thanh niên năm học </w:t>
      </w:r>
      <w:r w:rsidR="00B31A35">
        <w:rPr>
          <w:sz w:val="28"/>
          <w:szCs w:val="28"/>
        </w:rPr>
        <w:t>202</w:t>
      </w:r>
      <w:r w:rsidR="00B8344F">
        <w:rPr>
          <w:sz w:val="28"/>
          <w:szCs w:val="28"/>
        </w:rPr>
        <w:t>3</w:t>
      </w:r>
      <w:r w:rsidR="00B31A35">
        <w:rPr>
          <w:sz w:val="28"/>
          <w:szCs w:val="28"/>
        </w:rPr>
        <w:t>-202</w:t>
      </w:r>
      <w:r w:rsidR="00B8344F">
        <w:rPr>
          <w:sz w:val="28"/>
          <w:szCs w:val="28"/>
        </w:rPr>
        <w:t>4</w:t>
      </w:r>
    </w:p>
    <w:p w:rsidR="00B31A35"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Đồng chí </w:t>
      </w:r>
      <w:r w:rsidR="00234F62">
        <w:rPr>
          <w:sz w:val="28"/>
          <w:szCs w:val="28"/>
        </w:rPr>
        <w:t>Đặng Thị Mỹ Dung</w:t>
      </w:r>
      <w:r w:rsidR="00B8344F">
        <w:rPr>
          <w:sz w:val="28"/>
          <w:szCs w:val="28"/>
        </w:rPr>
        <w:t xml:space="preserve"> đại diện tổ chức công đoàn </w:t>
      </w:r>
      <w:r w:rsidRPr="007B7E58">
        <w:rPr>
          <w:sz w:val="28"/>
          <w:szCs w:val="28"/>
        </w:rPr>
        <w:t xml:space="preserve">thông qua kế hoạch hoạt động Công đoàn Cơ sở năm học </w:t>
      </w:r>
      <w:r w:rsidR="006C1605">
        <w:rPr>
          <w:sz w:val="28"/>
          <w:szCs w:val="28"/>
        </w:rPr>
        <w:t>202</w:t>
      </w:r>
      <w:r w:rsidR="00B8344F">
        <w:rPr>
          <w:sz w:val="28"/>
          <w:szCs w:val="28"/>
        </w:rPr>
        <w:t>3</w:t>
      </w:r>
      <w:r w:rsidR="00B31A35">
        <w:rPr>
          <w:sz w:val="28"/>
          <w:szCs w:val="28"/>
        </w:rPr>
        <w:t>-</w:t>
      </w:r>
      <w:r w:rsidR="0031465D">
        <w:rPr>
          <w:sz w:val="28"/>
          <w:szCs w:val="28"/>
        </w:rPr>
        <w:t>202</w:t>
      </w:r>
      <w:r w:rsidR="00B8344F">
        <w:rPr>
          <w:sz w:val="28"/>
          <w:szCs w:val="28"/>
        </w:rPr>
        <w:t>4.</w:t>
      </w:r>
    </w:p>
    <w:p w:rsidR="0031465D" w:rsidRPr="006C1605" w:rsidRDefault="00A966FF" w:rsidP="005C367D">
      <w:pPr>
        <w:pStyle w:val="NormalWeb"/>
        <w:shd w:val="clear" w:color="auto" w:fill="FFFFFF"/>
        <w:spacing w:before="0" w:beforeAutospacing="0" w:after="0" w:afterAutospacing="0"/>
        <w:ind w:firstLine="709"/>
        <w:jc w:val="both"/>
        <w:rPr>
          <w:sz w:val="28"/>
          <w:szCs w:val="28"/>
          <w:lang w:val="vi-VN"/>
        </w:rPr>
      </w:pPr>
      <w:r>
        <w:rPr>
          <w:sz w:val="28"/>
          <w:szCs w:val="28"/>
        </w:rPr>
        <w:t>Đại diện các bộ phận</w:t>
      </w:r>
      <w:r w:rsidR="0031465D">
        <w:rPr>
          <w:sz w:val="28"/>
          <w:szCs w:val="28"/>
        </w:rPr>
        <w:t xml:space="preserve"> nêu nhu cầu và </w:t>
      </w:r>
      <w:r w:rsidR="009A15A7">
        <w:rPr>
          <w:sz w:val="28"/>
          <w:szCs w:val="28"/>
        </w:rPr>
        <w:t>đề nghị sửa chữa cơ sở vật chất trang trí môi trường đầu năm.</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1.4. Thư kí Hội đồng trường thông qua:</w:t>
      </w:r>
    </w:p>
    <w:p w:rsidR="006C1605" w:rsidRDefault="008A5C7B" w:rsidP="005C367D">
      <w:pPr>
        <w:pStyle w:val="NormalWeb"/>
        <w:shd w:val="clear" w:color="auto" w:fill="FFFFFF"/>
        <w:spacing w:before="0" w:beforeAutospacing="0" w:after="0" w:afterAutospacing="0"/>
        <w:ind w:firstLine="709"/>
        <w:jc w:val="both"/>
        <w:rPr>
          <w:sz w:val="28"/>
          <w:szCs w:val="28"/>
          <w:lang w:val="vi-VN"/>
        </w:rPr>
      </w:pPr>
      <w:r w:rsidRPr="007B7E58">
        <w:rPr>
          <w:sz w:val="28"/>
          <w:szCs w:val="28"/>
        </w:rPr>
        <w:t xml:space="preserve">- Định hướng hoạt động chiến lược của Hội đồng trường trong năm học </w:t>
      </w:r>
      <w:r w:rsidR="00B31A35">
        <w:rPr>
          <w:sz w:val="28"/>
          <w:szCs w:val="28"/>
        </w:rPr>
        <w:t>202</w:t>
      </w:r>
      <w:r w:rsidR="009A1D78">
        <w:rPr>
          <w:sz w:val="28"/>
          <w:szCs w:val="28"/>
        </w:rPr>
        <w:t>3</w:t>
      </w:r>
      <w:r w:rsidR="00B31A35">
        <w:rPr>
          <w:sz w:val="28"/>
          <w:szCs w:val="28"/>
        </w:rPr>
        <w:t>-202</w:t>
      </w:r>
      <w:r w:rsidR="009A1D78">
        <w:rPr>
          <w:sz w:val="28"/>
          <w:szCs w:val="28"/>
        </w:rPr>
        <w:t>4</w:t>
      </w:r>
      <w:r w:rsidR="006C1605">
        <w:rPr>
          <w:sz w:val="28"/>
          <w:szCs w:val="28"/>
          <w:lang w:val="vi-VN"/>
        </w:rPr>
        <w:t>.</w:t>
      </w:r>
    </w:p>
    <w:p w:rsidR="00B31A35"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1.5. Các thành viên trong cuộc họp thảo luận về các nội dung nêu trên: </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Các thành viên tham dự họp nhất trí với </w:t>
      </w:r>
      <w:r w:rsidR="00775126">
        <w:rPr>
          <w:sz w:val="28"/>
          <w:szCs w:val="28"/>
        </w:rPr>
        <w:t>các nội dung, chỉ tiêu</w:t>
      </w:r>
      <w:r w:rsidRPr="007B7E58">
        <w:rPr>
          <w:sz w:val="28"/>
          <w:szCs w:val="28"/>
        </w:rPr>
        <w:t xml:space="preserve"> nhiệm vụ năm học </w:t>
      </w:r>
      <w:r w:rsidR="00627ED1">
        <w:rPr>
          <w:sz w:val="28"/>
          <w:szCs w:val="28"/>
        </w:rPr>
        <w:t>202</w:t>
      </w:r>
      <w:r w:rsidR="009A1D78">
        <w:rPr>
          <w:sz w:val="28"/>
          <w:szCs w:val="28"/>
        </w:rPr>
        <w:t>3</w:t>
      </w:r>
      <w:r w:rsidR="00B31A35">
        <w:rPr>
          <w:sz w:val="28"/>
          <w:szCs w:val="28"/>
        </w:rPr>
        <w:t>-202</w:t>
      </w:r>
      <w:r w:rsidR="009A1D78">
        <w:rPr>
          <w:sz w:val="28"/>
          <w:szCs w:val="28"/>
        </w:rPr>
        <w:t>4</w:t>
      </w:r>
      <w:r w:rsidRPr="007B7E58">
        <w:rPr>
          <w:sz w:val="28"/>
          <w:szCs w:val="28"/>
        </w:rPr>
        <w:t xml:space="preserve"> (dự thảo).</w:t>
      </w:r>
    </w:p>
    <w:p w:rsidR="00B31A35"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- 100% thành viên nhất trí với các chỉ tiêu thi đua năm học </w:t>
      </w:r>
      <w:r w:rsidR="00B31A35">
        <w:rPr>
          <w:sz w:val="28"/>
          <w:szCs w:val="28"/>
        </w:rPr>
        <w:t>202</w:t>
      </w:r>
      <w:r w:rsidR="009A1D78">
        <w:rPr>
          <w:sz w:val="28"/>
          <w:szCs w:val="28"/>
        </w:rPr>
        <w:t>3</w:t>
      </w:r>
      <w:r w:rsidR="00B31A35">
        <w:rPr>
          <w:sz w:val="28"/>
          <w:szCs w:val="28"/>
        </w:rPr>
        <w:t>-202</w:t>
      </w:r>
      <w:r w:rsidR="009A1D78">
        <w:rPr>
          <w:sz w:val="28"/>
          <w:szCs w:val="28"/>
        </w:rPr>
        <w:t>4</w:t>
      </w:r>
      <w:r w:rsidR="00B31A35" w:rsidRPr="007B7E58">
        <w:rPr>
          <w:sz w:val="28"/>
          <w:szCs w:val="28"/>
        </w:rPr>
        <w:t xml:space="preserve"> </w:t>
      </w:r>
    </w:p>
    <w:p w:rsidR="00B31A35"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- 100% thành viên nhất trí với Quy chế tổ chức và hoạt động của nhà trường trong năm học </w:t>
      </w:r>
      <w:r w:rsidR="00B31A35">
        <w:rPr>
          <w:sz w:val="28"/>
          <w:szCs w:val="28"/>
        </w:rPr>
        <w:t>202</w:t>
      </w:r>
      <w:r w:rsidR="009A1D78">
        <w:rPr>
          <w:sz w:val="28"/>
          <w:szCs w:val="28"/>
        </w:rPr>
        <w:t>3</w:t>
      </w:r>
      <w:r w:rsidR="00B31A35">
        <w:rPr>
          <w:sz w:val="28"/>
          <w:szCs w:val="28"/>
        </w:rPr>
        <w:t>-202</w:t>
      </w:r>
      <w:r w:rsidR="009A1D78">
        <w:rPr>
          <w:sz w:val="28"/>
          <w:szCs w:val="28"/>
        </w:rPr>
        <w:t>4</w:t>
      </w:r>
      <w:r w:rsidR="00B31A35" w:rsidRPr="007B7E58">
        <w:rPr>
          <w:sz w:val="28"/>
          <w:szCs w:val="28"/>
        </w:rPr>
        <w:t xml:space="preserve"> </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lastRenderedPageBreak/>
        <w:t xml:space="preserve">- 100% thành viên nhất trí với dự kiến các khoản thu </w:t>
      </w:r>
      <w:r w:rsidR="00B31A35">
        <w:rPr>
          <w:sz w:val="28"/>
          <w:szCs w:val="28"/>
        </w:rPr>
        <w:t xml:space="preserve">quy định </w:t>
      </w:r>
      <w:r w:rsidRPr="007B7E58">
        <w:rPr>
          <w:sz w:val="28"/>
          <w:szCs w:val="28"/>
        </w:rPr>
        <w:t>(thu hộ, thu thỏa thuận) đầu năm học.</w:t>
      </w:r>
    </w:p>
    <w:p w:rsidR="00627ED1"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- 100% thành viên nhất trí với Định hướng hoạt động chiến lược của Hội đồng trường trong năm học </w:t>
      </w:r>
      <w:r w:rsidR="00B31A35">
        <w:rPr>
          <w:sz w:val="28"/>
          <w:szCs w:val="28"/>
        </w:rPr>
        <w:t>202</w:t>
      </w:r>
      <w:r w:rsidR="00D5646F">
        <w:rPr>
          <w:sz w:val="28"/>
          <w:szCs w:val="28"/>
        </w:rPr>
        <w:t>3</w:t>
      </w:r>
      <w:r w:rsidR="00627ED1">
        <w:rPr>
          <w:sz w:val="28"/>
          <w:szCs w:val="28"/>
        </w:rPr>
        <w:t>-202</w:t>
      </w:r>
      <w:r w:rsidR="00D5646F">
        <w:rPr>
          <w:sz w:val="28"/>
          <w:szCs w:val="28"/>
        </w:rPr>
        <w:t>4</w:t>
      </w:r>
      <w:r w:rsidR="00627ED1">
        <w:rPr>
          <w:sz w:val="28"/>
          <w:szCs w:val="28"/>
          <w:lang w:val="vi-VN"/>
        </w:rPr>
        <w:t>.</w:t>
      </w:r>
    </w:p>
    <w:p w:rsidR="00775126" w:rsidRPr="00775126" w:rsidRDefault="00775126" w:rsidP="005C367D">
      <w:pPr>
        <w:pStyle w:val="NormalWeb"/>
        <w:shd w:val="clear" w:color="auto" w:fill="FFFFFF"/>
        <w:spacing w:before="0" w:beforeAutospacing="0" w:after="0" w:afterAutospacing="0"/>
        <w:ind w:firstLine="709"/>
        <w:jc w:val="both"/>
        <w:rPr>
          <w:sz w:val="28"/>
          <w:szCs w:val="28"/>
        </w:rPr>
      </w:pPr>
      <w:r>
        <w:rPr>
          <w:sz w:val="28"/>
          <w:szCs w:val="28"/>
        </w:rPr>
        <w:t>Thống nhất với đề nghị mua sắm sửa chữa.</w:t>
      </w:r>
    </w:p>
    <w:p w:rsidR="00B31A35" w:rsidRPr="00DA5B20" w:rsidRDefault="00B31A35" w:rsidP="005C367D">
      <w:pPr>
        <w:pStyle w:val="NormalWeb"/>
        <w:shd w:val="clear" w:color="auto" w:fill="FFFFFF"/>
        <w:spacing w:before="0" w:beforeAutospacing="0" w:after="0" w:afterAutospacing="0"/>
        <w:ind w:firstLine="709"/>
        <w:jc w:val="both"/>
        <w:rPr>
          <w:b/>
          <w:sz w:val="28"/>
          <w:szCs w:val="28"/>
        </w:rPr>
      </w:pPr>
      <w:r w:rsidRPr="00DA5B20">
        <w:rPr>
          <w:b/>
          <w:sz w:val="28"/>
          <w:szCs w:val="28"/>
        </w:rPr>
        <w:t xml:space="preserve">2. </w:t>
      </w:r>
      <w:r w:rsidR="008A5C7B" w:rsidRPr="00DA5B20">
        <w:rPr>
          <w:b/>
          <w:sz w:val="28"/>
          <w:szCs w:val="28"/>
        </w:rPr>
        <w:t xml:space="preserve">Định hướng hoạt động chiến lược của Hội đồng trường trong năm học </w:t>
      </w:r>
      <w:r w:rsidRPr="00DA5B20">
        <w:rPr>
          <w:b/>
          <w:sz w:val="28"/>
          <w:szCs w:val="28"/>
        </w:rPr>
        <w:t>202</w:t>
      </w:r>
      <w:r w:rsidR="00570255">
        <w:rPr>
          <w:b/>
          <w:sz w:val="28"/>
          <w:szCs w:val="28"/>
        </w:rPr>
        <w:t>3</w:t>
      </w:r>
      <w:r w:rsidRPr="00DA5B20">
        <w:rPr>
          <w:b/>
          <w:sz w:val="28"/>
          <w:szCs w:val="28"/>
        </w:rPr>
        <w:t>-202</w:t>
      </w:r>
      <w:r w:rsidR="00570255">
        <w:rPr>
          <w:b/>
          <w:sz w:val="28"/>
          <w:szCs w:val="28"/>
        </w:rPr>
        <w:t>4.</w:t>
      </w:r>
    </w:p>
    <w:p w:rsidR="008A5C7B" w:rsidRPr="00DA5B20" w:rsidRDefault="008A5C7B" w:rsidP="005C367D">
      <w:pPr>
        <w:pStyle w:val="NormalWeb"/>
        <w:shd w:val="clear" w:color="auto" w:fill="FFFFFF"/>
        <w:spacing w:before="0" w:beforeAutospacing="0" w:after="0" w:afterAutospacing="0"/>
        <w:ind w:firstLine="709"/>
        <w:jc w:val="both"/>
        <w:rPr>
          <w:b/>
          <w:sz w:val="28"/>
          <w:szCs w:val="28"/>
        </w:rPr>
      </w:pPr>
      <w:r w:rsidRPr="00DA5B20">
        <w:rPr>
          <w:b/>
          <w:sz w:val="28"/>
          <w:szCs w:val="28"/>
        </w:rPr>
        <w:t xml:space="preserve">2.1. Định hướng hoạt động chiến lược của Hội đồng trường năm học </w:t>
      </w:r>
      <w:r w:rsidR="000D5850" w:rsidRPr="00DA5B20">
        <w:rPr>
          <w:b/>
          <w:sz w:val="28"/>
          <w:szCs w:val="28"/>
        </w:rPr>
        <w:t>202</w:t>
      </w:r>
      <w:r w:rsidR="00570255">
        <w:rPr>
          <w:b/>
          <w:sz w:val="28"/>
          <w:szCs w:val="28"/>
        </w:rPr>
        <w:t>3</w:t>
      </w:r>
      <w:r w:rsidR="000D5850" w:rsidRPr="00DA5B20">
        <w:rPr>
          <w:b/>
          <w:sz w:val="28"/>
          <w:szCs w:val="28"/>
        </w:rPr>
        <w:t>-202</w:t>
      </w:r>
      <w:r w:rsidR="00570255">
        <w:rPr>
          <w:b/>
          <w:sz w:val="28"/>
          <w:szCs w:val="28"/>
        </w:rPr>
        <w:t>4</w:t>
      </w:r>
      <w:r w:rsidR="00DC451E" w:rsidRPr="00DA5B20">
        <w:rPr>
          <w:b/>
          <w:sz w:val="28"/>
          <w:szCs w:val="28"/>
        </w:rPr>
        <w:t>:</w:t>
      </w:r>
    </w:p>
    <w:p w:rsidR="00B31A35"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2.1.1. Quyết nghị về các vấn đề chiến lược cần ưu tiên giải quyết trong năm học </w:t>
      </w:r>
      <w:r w:rsidR="00B31A35">
        <w:rPr>
          <w:sz w:val="28"/>
          <w:szCs w:val="28"/>
        </w:rPr>
        <w:t>202</w:t>
      </w:r>
      <w:r w:rsidR="00570255">
        <w:rPr>
          <w:sz w:val="28"/>
          <w:szCs w:val="28"/>
        </w:rPr>
        <w:t>3</w:t>
      </w:r>
      <w:r w:rsidR="00B31A35">
        <w:rPr>
          <w:sz w:val="28"/>
          <w:szCs w:val="28"/>
        </w:rPr>
        <w:t>-202</w:t>
      </w:r>
      <w:r w:rsidR="00570255">
        <w:rPr>
          <w:sz w:val="28"/>
          <w:szCs w:val="28"/>
        </w:rPr>
        <w:t>4</w:t>
      </w:r>
    </w:p>
    <w:p w:rsidR="00234F62" w:rsidRDefault="00234F62" w:rsidP="005C367D">
      <w:pPr>
        <w:pStyle w:val="NormalWeb"/>
        <w:shd w:val="clear" w:color="auto" w:fill="FFFFFF"/>
        <w:spacing w:before="0" w:beforeAutospacing="0" w:after="0" w:afterAutospacing="0"/>
        <w:ind w:firstLine="709"/>
        <w:jc w:val="both"/>
        <w:rPr>
          <w:sz w:val="28"/>
          <w:szCs w:val="28"/>
        </w:rPr>
      </w:pPr>
      <w:r>
        <w:rPr>
          <w:sz w:val="28"/>
          <w:szCs w:val="28"/>
        </w:rPr>
        <w:t>- Tiếp tục triển khai chương trình GDPT 2018</w:t>
      </w:r>
    </w:p>
    <w:p w:rsidR="00B31A35"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w:t>
      </w:r>
      <w:r w:rsidR="00775126">
        <w:rPr>
          <w:sz w:val="28"/>
          <w:szCs w:val="28"/>
        </w:rPr>
        <w:t>Tiếp tục đ</w:t>
      </w:r>
      <w:r w:rsidRPr="007B7E58">
        <w:rPr>
          <w:sz w:val="28"/>
          <w:szCs w:val="28"/>
        </w:rPr>
        <w:t xml:space="preserve">ổi mới phương pháp dạy học </w:t>
      </w:r>
      <w:r w:rsidR="00775126">
        <w:rPr>
          <w:sz w:val="28"/>
          <w:szCs w:val="28"/>
        </w:rPr>
        <w:t>trong năm</w:t>
      </w:r>
      <w:r w:rsidR="00B31A35">
        <w:rPr>
          <w:sz w:val="28"/>
          <w:szCs w:val="28"/>
        </w:rPr>
        <w:t xml:space="preserve"> 202</w:t>
      </w:r>
      <w:r w:rsidR="00570255">
        <w:rPr>
          <w:sz w:val="28"/>
          <w:szCs w:val="28"/>
        </w:rPr>
        <w:t>3</w:t>
      </w:r>
      <w:r w:rsidR="00B31A35">
        <w:rPr>
          <w:sz w:val="28"/>
          <w:szCs w:val="28"/>
        </w:rPr>
        <w:t>-202</w:t>
      </w:r>
      <w:r w:rsidR="00570255">
        <w:rPr>
          <w:sz w:val="28"/>
          <w:szCs w:val="28"/>
        </w:rPr>
        <w:t>4</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Nâng cao chất lượng đội ngũ cán bộ, giáo viên, nhân viên.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Ứng dụng CNTT trong dạy - học và công tác quản lý.</w:t>
      </w:r>
      <w:r w:rsidR="00234F62">
        <w:rPr>
          <w:sz w:val="28"/>
          <w:szCs w:val="28"/>
        </w:rPr>
        <w:t xml:space="preserve"> Thực hiện tốt công tác chuyển đổi số.</w:t>
      </w:r>
    </w:p>
    <w:p w:rsidR="00234F62" w:rsidRDefault="00570255" w:rsidP="005C367D">
      <w:pPr>
        <w:pStyle w:val="NormalWeb"/>
        <w:shd w:val="clear" w:color="auto" w:fill="FFFFFF"/>
        <w:spacing w:before="0" w:beforeAutospacing="0" w:after="0" w:afterAutospacing="0"/>
        <w:ind w:firstLine="709"/>
        <w:jc w:val="both"/>
        <w:rPr>
          <w:sz w:val="28"/>
          <w:szCs w:val="28"/>
        </w:rPr>
      </w:pPr>
      <w:r>
        <w:rPr>
          <w:sz w:val="28"/>
          <w:szCs w:val="28"/>
        </w:rPr>
        <w:t xml:space="preserve">- </w:t>
      </w:r>
      <w:r w:rsidR="00234F62">
        <w:rPr>
          <w:sz w:val="28"/>
          <w:szCs w:val="28"/>
        </w:rPr>
        <w:t xml:space="preserve">Cải tiến chất lượng giáo dục </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2.1.2. Định hướng chiến lược: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2.1.2.1. Sứ mệnh:</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tạo dựng môi trường giáo dục thân thiện</w:t>
      </w:r>
      <w:r w:rsidR="00AA0019">
        <w:rPr>
          <w:sz w:val="28"/>
          <w:szCs w:val="28"/>
        </w:rPr>
        <w:t xml:space="preserve"> an toàn xanh sạch đẹp</w:t>
      </w:r>
      <w:r w:rsidRPr="007B7E58">
        <w:rPr>
          <w:sz w:val="28"/>
          <w:szCs w:val="28"/>
        </w:rPr>
        <w:t xml:space="preserve">, sáng tạo, năng động để phát huy tính chủ động và sáng tạo của </w:t>
      </w:r>
      <w:r w:rsidR="00234F62">
        <w:rPr>
          <w:sz w:val="28"/>
          <w:szCs w:val="28"/>
        </w:rPr>
        <w:t xml:space="preserve">học sinh </w:t>
      </w:r>
      <w:r w:rsidRPr="007B7E58">
        <w:rPr>
          <w:sz w:val="28"/>
          <w:szCs w:val="28"/>
        </w:rPr>
        <w:t xml:space="preserve">trong các hoạt động </w:t>
      </w:r>
      <w:r w:rsidR="00234F62">
        <w:rPr>
          <w:sz w:val="28"/>
          <w:szCs w:val="28"/>
        </w:rPr>
        <w:t>giáo dục</w:t>
      </w:r>
      <w:r w:rsidRPr="007B7E58">
        <w:rPr>
          <w:sz w:val="28"/>
          <w:szCs w:val="28"/>
        </w:rPr>
        <w:t xml:space="preserve"> ở trường, nhằm đáp ứng yêu cầu đổi mới của đất nước.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2.1.2.2. Tầm nhìn: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xây dựng nhà trường trở thành một ngôi trường có chất lượng, là địa chỉ tin cậy để phụ huynh gửi gắm con em mình, nơi giáo viên và học sinh luôn năng động sáng tạo và vươn tới thành công.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2.1.2.3. Giá trị</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thực hiện tinh thần đoàn kết; tính trung thực; sự hợp tác; tư duy độc lập, sáng tạo; dân chủ, kỉ cương; tinh thần trách nhiệm.</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2.1.3. Mục tiêu và phương châm hành động: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2.1.3.1. Mục tiêu:</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xây dựng nhà trường có uy tín về chất lượng giáo dục, là mô hình giáo dục hiện đại, tiên tiến phù hợp với xu thế phát triển của đất nước và thời đại.</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2.1.3.2. Phương châm hành động:</w:t>
      </w:r>
    </w:p>
    <w:p w:rsidR="008A5C7B"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Giám sát các hoạt động của nhà trường trong việc nâng cao chất lượng </w:t>
      </w:r>
      <w:r w:rsidR="00234F62">
        <w:rPr>
          <w:sz w:val="28"/>
          <w:szCs w:val="28"/>
        </w:rPr>
        <w:t>dạy và học:</w:t>
      </w:r>
    </w:p>
    <w:p w:rsidR="00234F62" w:rsidRDefault="00234F62" w:rsidP="005C367D">
      <w:pPr>
        <w:pStyle w:val="NormalWeb"/>
        <w:shd w:val="clear" w:color="auto" w:fill="FFFFFF"/>
        <w:spacing w:before="0" w:beforeAutospacing="0" w:after="0" w:afterAutospacing="0"/>
        <w:ind w:firstLine="709"/>
        <w:jc w:val="both"/>
        <w:rPr>
          <w:sz w:val="28"/>
          <w:szCs w:val="28"/>
        </w:rPr>
      </w:pP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lastRenderedPageBreak/>
        <w:t>- Phương châm: Nâng cao chất lượng</w:t>
      </w:r>
      <w:r w:rsidR="00234F62">
        <w:rPr>
          <w:sz w:val="28"/>
          <w:szCs w:val="28"/>
        </w:rPr>
        <w:t xml:space="preserve"> dạy và học</w:t>
      </w:r>
      <w:r w:rsidRPr="007B7E58">
        <w:rPr>
          <w:sz w:val="28"/>
          <w:szCs w:val="28"/>
        </w:rPr>
        <w:t xml:space="preserve">, giáo dục toàn diện, đặc biệt là chất lượng giáo dục đạo đức cho </w:t>
      </w:r>
      <w:r w:rsidR="00234F62">
        <w:rPr>
          <w:sz w:val="28"/>
          <w:szCs w:val="28"/>
        </w:rPr>
        <w:t>học sinh</w:t>
      </w:r>
      <w:r w:rsidRPr="007B7E58">
        <w:rPr>
          <w:sz w:val="28"/>
          <w:szCs w:val="28"/>
        </w:rPr>
        <w:t xml:space="preserve">. Đổi mới phương pháp dạy phù hợp với mục tiêu, nội dung chương trình </w:t>
      </w:r>
      <w:r w:rsidR="00234F62">
        <w:rPr>
          <w:sz w:val="28"/>
          <w:szCs w:val="28"/>
        </w:rPr>
        <w:t xml:space="preserve">GDPT 2018 </w:t>
      </w:r>
      <w:r w:rsidRPr="007B7E58">
        <w:rPr>
          <w:sz w:val="28"/>
          <w:szCs w:val="28"/>
        </w:rPr>
        <w:t xml:space="preserve">và đối tượng học sinh. Đổi mới các hoạt động giáo dục, hoạt động tập thể, giúp </w:t>
      </w:r>
      <w:r w:rsidR="00234F62">
        <w:rPr>
          <w:sz w:val="28"/>
          <w:szCs w:val="28"/>
        </w:rPr>
        <w:t>học sinh</w:t>
      </w:r>
      <w:r w:rsidRPr="007B7E58">
        <w:rPr>
          <w:sz w:val="28"/>
          <w:szCs w:val="28"/>
        </w:rPr>
        <w:t xml:space="preserve"> có được những kỹ năng sống cơ bản.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Người thực hiện: Hiệu trưởng, Phó Hiệu trưởng, tổ trưởng chuyên môn, giáo viên </w:t>
      </w:r>
      <w:proofErr w:type="gramStart"/>
      <w:r w:rsidRPr="007B7E58">
        <w:rPr>
          <w:sz w:val="28"/>
          <w:szCs w:val="28"/>
        </w:rPr>
        <w:t>các  lớp</w:t>
      </w:r>
      <w:proofErr w:type="gramEnd"/>
      <w:r w:rsidRPr="007B7E58">
        <w:rPr>
          <w:sz w:val="28"/>
          <w:szCs w:val="28"/>
        </w:rPr>
        <w:t>.</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2.1.3.3. Giám sát các hoạt động của nhà trường trong việc xây dựng và phát triển đội ngũ.</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Phương châm: 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Người phụ trách: </w:t>
      </w:r>
      <w:r w:rsidR="00234F62">
        <w:rPr>
          <w:sz w:val="28"/>
          <w:szCs w:val="28"/>
        </w:rPr>
        <w:t>Lãnh đạo nhà trường</w:t>
      </w:r>
      <w:r w:rsidRPr="007B7E58">
        <w:rPr>
          <w:sz w:val="28"/>
          <w:szCs w:val="28"/>
        </w:rPr>
        <w:t>, các tổ trưởng chuyên môn.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2.1.3.4. Giám sát việc sử dụng cơ sở vật chất và trang thiết bị giáo dục.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Phương châm: Xây dựng cơ sở vật chất trang thiết bị giáo dục theo hướng chuẩn hoá, hiện đại hoá, bảo quản và sử dụng hiệu quả, lâu dài.</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Người thực hiện: Hiệu trưởng, Phó Hiệu trưởng, kế toán, </w:t>
      </w:r>
      <w:r w:rsidR="00234F62">
        <w:rPr>
          <w:sz w:val="28"/>
          <w:szCs w:val="28"/>
        </w:rPr>
        <w:t>nhân</w:t>
      </w:r>
      <w:r w:rsidRPr="007B7E58">
        <w:rPr>
          <w:sz w:val="28"/>
          <w:szCs w:val="28"/>
        </w:rPr>
        <w:t xml:space="preserve"> viên phụ trách.</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2.1.3.5. Giám sát hoạt động của nhà trường trong việc ứng dụng và phát triển công nghệ thông tin.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Phương châm: Triển khai rộng rãi việc ứng dụng công nghệ thông tin trong công tác quản lý, giảng dạy, thư viện giáo án điện tử…góp phần nâng cao chất lượng quản lý, dạy và học. Động viên cán bộ, giáo viên, nhân viên tự học hoặc theo học các lớp bồi dưỡng để sử dụng được máy tính phục vụ cho công việc.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thực hiện: Hiệu trưởng, Phó Hiệu trưởng, tổ trưởng chuyên môn, giáo viên dạy các lớp.</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2.1.3.6. Giám sát các hoạt động của nhà trường trong việc huy động mọi nguồn lực xã hội vào hoạt động giáo dục.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Phương châm: Xây dựng nhà trường văn hoá, thực hiện tốt Quy chế dân chủ trong nhà trường. Chăm lo đời sống vật chất và tinh thần cho cán bộ, giáo viên, nhân viên; huy động được các nguồn lực của xã hội, cá nhân tham gia vào việc phát triển Nhà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Người thực hiện: Hiệu trưởng, Phó Hiệu trưởng, </w:t>
      </w:r>
      <w:proofErr w:type="gramStart"/>
      <w:r w:rsidRPr="007B7E58">
        <w:rPr>
          <w:sz w:val="28"/>
          <w:szCs w:val="28"/>
        </w:rPr>
        <w:t>Ban</w:t>
      </w:r>
      <w:proofErr w:type="gramEnd"/>
      <w:r w:rsidRPr="007B7E58">
        <w:rPr>
          <w:sz w:val="28"/>
          <w:szCs w:val="28"/>
        </w:rPr>
        <w:t xml:space="preserve"> chấp hành Công đoàn; Ban đại diện cha mẹ học sinh.</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2.1.3.7. Giám sát các hoạt động của nhà trường trong việc xây dựng thương hiệu:</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lastRenderedPageBreak/>
        <w:t>- Phương châm: Xây dựng thương hiệu và sự tín nhiệm của xã hội đối với Nhà trường; xác lập tín nhiệm thương hiệu đối với từng cán bộ giáo viên, nhân viên, học sinh và phụ huynh; đẩy mạnh tuyên truyền, xây dựng truyền thống nhà trường, nêu cao tinh thần trách nhiệm của mỗi thành viên đối với quá trình xây dựng thương hiệu của Nhà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thực hiện: cán bộ, giáo viên, nhân viên toàn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2.1.4. Trách nhiệm thực hiện: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2.1.4.1. Đối với Chủ tịch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Hiệu trưởng tổ chức triển khai thực hiện kế hoạch chiến lược tới từng cán bộ, giáo viên, nhân viên nhà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2.1.4.2. Đối với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Theo nhiệm vụ được phân công, giám sát các hoạt động của nhà trường trong việc thực hiện các nhiệm vụ trên. Báo cáo kịp thời cho Chủ tịch Hội đồng trường những trường hợp nhà trường chưa thực hiện đúng các Quyết nghị đã nêu.</w:t>
      </w:r>
    </w:p>
    <w:p w:rsidR="008A5C7B" w:rsidRPr="00DA5B20" w:rsidRDefault="008A5C7B" w:rsidP="005C367D">
      <w:pPr>
        <w:pStyle w:val="NormalWeb"/>
        <w:shd w:val="clear" w:color="auto" w:fill="FFFFFF"/>
        <w:spacing w:before="0" w:beforeAutospacing="0" w:after="0" w:afterAutospacing="0"/>
        <w:ind w:firstLine="709"/>
        <w:jc w:val="both"/>
        <w:rPr>
          <w:b/>
          <w:sz w:val="28"/>
          <w:szCs w:val="28"/>
        </w:rPr>
      </w:pPr>
      <w:r w:rsidRPr="00DA5B20">
        <w:rPr>
          <w:b/>
          <w:sz w:val="28"/>
          <w:szCs w:val="28"/>
        </w:rPr>
        <w:t xml:space="preserve">2.2. Định hướng hoạt động chiến lược của Hội đồng trường giai đoạn </w:t>
      </w:r>
      <w:r w:rsidR="000E18E1" w:rsidRPr="00DA5B20">
        <w:rPr>
          <w:b/>
          <w:sz w:val="28"/>
          <w:szCs w:val="28"/>
        </w:rPr>
        <w:t>202</w:t>
      </w:r>
      <w:r w:rsidR="00775126">
        <w:rPr>
          <w:b/>
          <w:sz w:val="28"/>
          <w:szCs w:val="28"/>
        </w:rPr>
        <w:t>1</w:t>
      </w:r>
      <w:r w:rsidR="000E18E1" w:rsidRPr="00DA5B20">
        <w:rPr>
          <w:b/>
          <w:sz w:val="28"/>
          <w:szCs w:val="28"/>
        </w:rPr>
        <w:t>-202</w:t>
      </w:r>
      <w:r w:rsidR="00276BF2" w:rsidRPr="00DA5B20">
        <w:rPr>
          <w:b/>
          <w:sz w:val="28"/>
          <w:szCs w:val="28"/>
        </w:rPr>
        <w:t>5</w:t>
      </w:r>
      <w:r w:rsidR="000E18E1" w:rsidRPr="00DA5B20">
        <w:rPr>
          <w:b/>
          <w:sz w:val="28"/>
          <w:szCs w:val="28"/>
        </w:rPr>
        <w:t>:</w:t>
      </w:r>
    </w:p>
    <w:p w:rsidR="008A5C7B" w:rsidRPr="00DA5B20" w:rsidRDefault="008A5C7B" w:rsidP="005C367D">
      <w:pPr>
        <w:pStyle w:val="NormalWeb"/>
        <w:shd w:val="clear" w:color="auto" w:fill="FFFFFF"/>
        <w:spacing w:before="0" w:beforeAutospacing="0" w:after="0" w:afterAutospacing="0"/>
        <w:ind w:firstLine="709"/>
        <w:jc w:val="both"/>
        <w:rPr>
          <w:b/>
          <w:sz w:val="28"/>
          <w:szCs w:val="28"/>
        </w:rPr>
      </w:pPr>
      <w:r w:rsidRPr="00DA5B20">
        <w:rPr>
          <w:b/>
          <w:sz w:val="28"/>
          <w:szCs w:val="28"/>
        </w:rPr>
        <w:t xml:space="preserve">2.2.1. Quyết nghị về các vấn đề chiến lược cần ưu tiên giải quyết trong giai đoạn </w:t>
      </w:r>
      <w:r w:rsidR="00276BF2" w:rsidRPr="00DA5B20">
        <w:rPr>
          <w:b/>
          <w:sz w:val="28"/>
          <w:szCs w:val="28"/>
        </w:rPr>
        <w:t>202</w:t>
      </w:r>
      <w:r w:rsidR="00775126">
        <w:rPr>
          <w:b/>
          <w:sz w:val="28"/>
          <w:szCs w:val="28"/>
        </w:rPr>
        <w:t>1</w:t>
      </w:r>
      <w:r w:rsidR="00276BF2" w:rsidRPr="00DA5B20">
        <w:rPr>
          <w:b/>
          <w:sz w:val="28"/>
          <w:szCs w:val="28"/>
        </w:rPr>
        <w:t>-2025</w:t>
      </w:r>
      <w:r w:rsidRPr="00DA5B20">
        <w:rPr>
          <w:b/>
          <w:sz w:val="28"/>
          <w:szCs w:val="28"/>
        </w:rPr>
        <w:t>:</w:t>
      </w:r>
    </w:p>
    <w:p w:rsidR="008A5C7B"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w:t>
      </w:r>
      <w:r w:rsidR="00EC42C1">
        <w:rPr>
          <w:sz w:val="28"/>
          <w:szCs w:val="28"/>
        </w:rPr>
        <w:t xml:space="preserve">Nâng cao chất lượng dạy và học trong tình hình mới. </w:t>
      </w:r>
    </w:p>
    <w:p w:rsidR="00EC42C1" w:rsidRPr="007B7E58" w:rsidRDefault="00EC42C1" w:rsidP="005C367D">
      <w:pPr>
        <w:pStyle w:val="NormalWeb"/>
        <w:shd w:val="clear" w:color="auto" w:fill="FFFFFF"/>
        <w:spacing w:before="0" w:beforeAutospacing="0" w:after="0" w:afterAutospacing="0"/>
        <w:ind w:firstLine="709"/>
        <w:jc w:val="both"/>
        <w:rPr>
          <w:sz w:val="28"/>
          <w:szCs w:val="28"/>
        </w:rPr>
      </w:pPr>
      <w:r>
        <w:rPr>
          <w:sz w:val="28"/>
          <w:szCs w:val="28"/>
        </w:rPr>
        <w:t>- Xây dựng CSVC đáp ứng yêu cầu đổi mới giáo dục.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Nâng cao chất lượng đội ngũ cán bộ, giáo viên, nhân viên.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Ứng dụng CNTT trong dạy - học và công tác quản lý.</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w:t>
      </w:r>
      <w:r w:rsidR="00EC42C1">
        <w:rPr>
          <w:sz w:val="28"/>
          <w:szCs w:val="28"/>
        </w:rPr>
        <w:t xml:space="preserve">Cải tiến kiểm định </w:t>
      </w:r>
      <w:r w:rsidRPr="007B7E58">
        <w:rPr>
          <w:sz w:val="28"/>
          <w:szCs w:val="28"/>
        </w:rPr>
        <w:t xml:space="preserve">chất lượng giáo dục; </w:t>
      </w:r>
      <w:r w:rsidR="00EC42C1">
        <w:rPr>
          <w:sz w:val="28"/>
          <w:szCs w:val="28"/>
        </w:rPr>
        <w:t xml:space="preserve">duy trì trường </w:t>
      </w:r>
      <w:r w:rsidRPr="007B7E58">
        <w:rPr>
          <w:sz w:val="28"/>
          <w:szCs w:val="28"/>
        </w:rPr>
        <w:t>đạt chuẩn Quốc gia.</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2.2.2. Định hướng chiến lược: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2.2.2.1. Sứ mệnh:</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tạo dựng môi trường giáo dục thân thiện, sáng tạo, năng động để phát huy tính chủ động sáng tạo của học sinh, đáp ứng yêu cầu đổi mới của đất nước.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thực hiện các phương án nhằm xây dựng trường đạt chuẩn chất lượng giáo dục; đạt chuẩn Quốc gia.</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2.2.2.2. Tầm nhìn: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xây dựng nhà trường trở thành một ngôi trường có chất lượng cao; là trung tâm văn hoá giáo dục của địa phương; là địa chỉ tin cậy để phụ huynh gửi gắm con em mình, nơi giáo viên và học sinh luôn năng động sáng tạo và vươn tới thành công.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2.2.2.3. Giá trị</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thực hiện tnh thần đoàn kết; tính trung thực; sự hợp tác; tư duy độc lập, sáng tạo; dân chủ, kỉ cương; tinh thần trách nhiệm.</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2.2.3. Mục tiêu và phương châm hành động: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lastRenderedPageBreak/>
        <w:t>2.2.3.1. Mục tiêu:</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xây dựng nhà trường có uy tín về chất lượng giáo dục, là mô hình giáo dục hiện đại, tiên tiến phù hợp với xu thế phát triển của đất nước và thời đại.</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2.2.3.2. Phương châm hành động: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Giám sát các hoạt động của nhà trường trong việc nâng cao chất lượng và hiệu quả công tác giáo dục học sinh:</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Phương châm: Nâng cao chất lượng và hiệu quả giáo dục toàn diện, đặc biệt là chất lượng chăm sóc, nuôi dưỡng và giáo dục cho trẻ. Đổi mới phương pháp dạy học phù hợp với mục tiêu, nội dung chương trình và đối tượng học sinh. Đổi mới các hoạt động chăm sóc, nuôi dưỡng và giáo dục, các hoạt động tập thể, giúp học sinh có được những kỹ năng sống cơ bản.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Giám sát các hoạt động của nhà trường trong việc thực hiện các phương án nhằm </w:t>
      </w:r>
      <w:r w:rsidR="00DA5B20">
        <w:rPr>
          <w:sz w:val="28"/>
          <w:szCs w:val="28"/>
        </w:rPr>
        <w:t>duy trì</w:t>
      </w:r>
      <w:r w:rsidRPr="007B7E58">
        <w:rPr>
          <w:sz w:val="28"/>
          <w:szCs w:val="28"/>
        </w:rPr>
        <w:t xml:space="preserve"> trường đạt chuẩn chất lượng giáo dục; đạt chuẩn Quốc gia đầu năm học </w:t>
      </w:r>
      <w:r w:rsidR="00DA5B20">
        <w:rPr>
          <w:sz w:val="28"/>
          <w:szCs w:val="28"/>
        </w:rPr>
        <w:t>202</w:t>
      </w:r>
      <w:r w:rsidR="00B30941">
        <w:rPr>
          <w:sz w:val="28"/>
          <w:szCs w:val="28"/>
        </w:rPr>
        <w:t>3</w:t>
      </w:r>
      <w:r w:rsidR="00DA5B20">
        <w:rPr>
          <w:sz w:val="28"/>
          <w:szCs w:val="28"/>
        </w:rPr>
        <w:t>-202</w:t>
      </w:r>
      <w:r w:rsidR="00B30941">
        <w:rPr>
          <w:sz w:val="28"/>
          <w:szCs w:val="28"/>
        </w:rPr>
        <w:t>4</w:t>
      </w:r>
      <w:r w:rsidR="00DA5B20">
        <w:rPr>
          <w:sz w:val="28"/>
          <w:szCs w:val="28"/>
        </w:rPr>
        <w:t>.</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thực hiện: Hiệu trưởng, Phó Hiệu trưởng, tổ trưởng chuyên môn, giáo viên các nhóm lớp.</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2.2.3.3. Giám sát các hoạt động của nhà trường trong việc xây dựng và phát triển đội ngũ.</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Phương châm: 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thực hiện: Ban Giám hiệu, các tổ trưởng chuyên môn.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2.2.3.4. Giám sát việc sử dụng cơ sở vật chất và trang thiết bị giáo dục.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Phương châm: Xây dựng cơ sở vật chất trang thiết bị giáo dục theo hướng chuẩn hoá, hiện đại hoá, bảo quản và sử dụng hiệu quả, lâu dài.</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thực hiện: Hiệu trưởng, Phó Hiệu trưởng, kế toán, giáo viên phụ trách.</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2.2.3.5. Giám sát hoạt động của nhà trường trong việc ứng dụng và phát triển công nghệ thông tin.</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Phương châm: Triển khai rộng rãi việc ứng dụng công nghệ thông tin trong công tác quản lý, giảng dạy, thư viện giáo án điện tử…góp phần nâng cao chất lượng quản lý, dạy và học. Động viên cán bộ, giáo viên, nhân viên tự học hoặc theo học các lớp bồi dưỡng để sử dụng được máy tính phục vụ cho công việc.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thực hiện: Hiệu trưởng, Phó Hiệu trưởng, tổ trưởng chuyên môn, giáo viên dạy các lớp.</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lastRenderedPageBreak/>
        <w:t>2.2.3.6. Giám sát các hoạt động của nhà trường trong việc huy động mọi nguồn lực xã hội vào hoạt động giáo dục.</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Phương châm: Xây dựng nhà trường văn hoá, thực hiện tốt Quy chế dân chủ trong nhà trường. Chăm lo đời sống vật chất và tinh thần cho cán bộ, giáo viên, nhân viên; huy động được các nguồn lực của xã hội, cá nhân tham gia vào việc phát triển Nhà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Người phụ trách giám sát: Các thành viên Hội đồng trường.</w:t>
      </w:r>
    </w:p>
    <w:p w:rsidR="008A5C7B" w:rsidRPr="007B7E58" w:rsidRDefault="008A5C7B" w:rsidP="005C367D">
      <w:pPr>
        <w:pStyle w:val="NormalWeb"/>
        <w:shd w:val="clear" w:color="auto" w:fill="FFFFFF"/>
        <w:spacing w:before="0" w:beforeAutospacing="0" w:after="0" w:afterAutospacing="0"/>
        <w:ind w:firstLine="709"/>
        <w:jc w:val="both"/>
        <w:rPr>
          <w:sz w:val="28"/>
          <w:szCs w:val="28"/>
        </w:rPr>
      </w:pPr>
      <w:r w:rsidRPr="007B7E58">
        <w:rPr>
          <w:sz w:val="28"/>
          <w:szCs w:val="28"/>
        </w:rPr>
        <w:t xml:space="preserve">- Người thực hiện: Hiệu trưởng, Phó Hiệu trưởng, </w:t>
      </w:r>
      <w:proofErr w:type="gramStart"/>
      <w:r w:rsidRPr="007B7E58">
        <w:rPr>
          <w:sz w:val="28"/>
          <w:szCs w:val="28"/>
        </w:rPr>
        <w:t>Ban</w:t>
      </w:r>
      <w:proofErr w:type="gramEnd"/>
      <w:r w:rsidRPr="007B7E58">
        <w:rPr>
          <w:sz w:val="28"/>
          <w:szCs w:val="28"/>
        </w:rPr>
        <w:t xml:space="preserve"> chấp hành Công đoàn; Ban đại diện cha mẹ học sinh.</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2.2.3.7. Giám sát các hoạt động của nhà trường trong việc xây dựng thương hiệu:</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Phương châm: Xây dựng thương hiệu và sự tín nhiệm của xã hội đối với Nhà trường; xác lập tín nhiệm thương hiệu đối với từng cán bộ giáo viên, nhân viên, học sinh và phụ huynh; đẩy mạnh tuyên truyền, xây dựng truyền thống nhà trường, nêu cao tinh thần trách nhiệm của mỗi thành viên đối với quá trình xây dựng thương hiệu của Nhà trường.</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xml:space="preserve">- Giám sát các hoạt động của nhà trường trong việc thực hiện các phương án nhằm xây dựng trường đạt chuẩn chất lượng giáo dục; đạt chuẩn Quốc gia đầu năm học </w:t>
      </w:r>
      <w:r w:rsidR="00246818">
        <w:rPr>
          <w:rFonts w:ascii="Times New Roman" w:eastAsia="Times New Roman" w:hAnsi="Times New Roman" w:cs="Times New Roman"/>
          <w:sz w:val="28"/>
          <w:szCs w:val="28"/>
        </w:rPr>
        <w:t>202</w:t>
      </w:r>
      <w:r w:rsidR="0042502A">
        <w:rPr>
          <w:rFonts w:ascii="Times New Roman" w:eastAsia="Times New Roman" w:hAnsi="Times New Roman" w:cs="Times New Roman"/>
          <w:sz w:val="28"/>
          <w:szCs w:val="28"/>
        </w:rPr>
        <w:t>3-2024</w:t>
      </w:r>
      <w:r w:rsidR="00BB29EB">
        <w:rPr>
          <w:rFonts w:ascii="Times New Roman" w:eastAsia="Times New Roman" w:hAnsi="Times New Roman" w:cs="Times New Roman"/>
          <w:sz w:val="28"/>
          <w:szCs w:val="28"/>
        </w:rPr>
        <w:t>.</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Người phụ trách giám sát: Các thành viên Hội đồng trường.</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xml:space="preserve">- Người thực hiện: cán bộ, giáo viên, nhân viên và </w:t>
      </w:r>
      <w:r w:rsidR="00916889">
        <w:rPr>
          <w:rFonts w:ascii="Times New Roman" w:eastAsia="Times New Roman" w:hAnsi="Times New Roman" w:cs="Times New Roman"/>
          <w:sz w:val="28"/>
          <w:szCs w:val="28"/>
        </w:rPr>
        <w:t xml:space="preserve">phụ huynh </w:t>
      </w:r>
      <w:r w:rsidRPr="008A5C7B">
        <w:rPr>
          <w:rFonts w:ascii="Times New Roman" w:eastAsia="Times New Roman" w:hAnsi="Times New Roman" w:cs="Times New Roman"/>
          <w:sz w:val="28"/>
          <w:szCs w:val="28"/>
        </w:rPr>
        <w:t>học sinh toàn trường.</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2.2.4. Trách nhiệm thực hiện:</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2.2.4.1. Đối với Chủ tịch Hội đồng trường:</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Hiệu trưởng tổ chức triển khai thực hiện kế hoạch chiến lược tới từng cán bộ, giáo viên, nhân viên nhà trường.</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2.2.4.2. Đối với các thành viên Hội đồng trường:</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Theo nhiệm vụ được phân công, giám sát các hoạt động của nhà trường trong việc thực hiện các nhiệm vụ trên. Báo cáo kịp thời cho Chủ tịch Hội đồng trường những trường hợp nhà trường chưa thực hiện đúng các Quyết nghị đã nêu.</w:t>
      </w:r>
    </w:p>
    <w:p w:rsidR="00916889" w:rsidRPr="00D34C19" w:rsidRDefault="008A5C7B" w:rsidP="005C367D">
      <w:pPr>
        <w:shd w:val="clear" w:color="auto" w:fill="FFFFFF"/>
        <w:spacing w:after="0" w:line="240" w:lineRule="auto"/>
        <w:ind w:firstLine="709"/>
        <w:jc w:val="both"/>
        <w:rPr>
          <w:rFonts w:ascii="Times New Roman" w:eastAsia="Times New Roman" w:hAnsi="Times New Roman" w:cs="Times New Roman"/>
          <w:b/>
          <w:sz w:val="28"/>
          <w:szCs w:val="28"/>
        </w:rPr>
      </w:pPr>
      <w:r w:rsidRPr="008A5C7B">
        <w:rPr>
          <w:rFonts w:ascii="Times New Roman" w:eastAsia="Times New Roman" w:hAnsi="Times New Roman" w:cs="Times New Roman"/>
          <w:b/>
          <w:sz w:val="28"/>
          <w:szCs w:val="28"/>
        </w:rPr>
        <w:t>3. Thông qua cá</w:t>
      </w:r>
      <w:r w:rsidR="00916889" w:rsidRPr="00D34C19">
        <w:rPr>
          <w:rFonts w:ascii="Times New Roman" w:eastAsia="Times New Roman" w:hAnsi="Times New Roman" w:cs="Times New Roman"/>
          <w:b/>
          <w:sz w:val="28"/>
          <w:szCs w:val="28"/>
        </w:rPr>
        <w:t>c Kế hoạch và đưa ra quyết nghị</w:t>
      </w:r>
      <w:r w:rsidRPr="008A5C7B">
        <w:rPr>
          <w:rFonts w:ascii="Times New Roman" w:eastAsia="Times New Roman" w:hAnsi="Times New Roman" w:cs="Times New Roman"/>
          <w:b/>
          <w:sz w:val="28"/>
          <w:szCs w:val="28"/>
        </w:rPr>
        <w:t xml:space="preserve">: </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xml:space="preserve">- Thông qua kế hoạch năm học </w:t>
      </w:r>
      <w:r w:rsidR="00916889">
        <w:rPr>
          <w:rFonts w:ascii="Times New Roman" w:eastAsia="Times New Roman" w:hAnsi="Times New Roman" w:cs="Times New Roman"/>
          <w:sz w:val="28"/>
          <w:szCs w:val="28"/>
        </w:rPr>
        <w:t>202</w:t>
      </w:r>
      <w:r w:rsidR="00493B9E">
        <w:rPr>
          <w:rFonts w:ascii="Times New Roman" w:eastAsia="Times New Roman" w:hAnsi="Times New Roman" w:cs="Times New Roman"/>
          <w:sz w:val="28"/>
          <w:szCs w:val="28"/>
        </w:rPr>
        <w:t>3</w:t>
      </w:r>
      <w:r w:rsidR="00916889">
        <w:rPr>
          <w:rFonts w:ascii="Times New Roman" w:eastAsia="Times New Roman" w:hAnsi="Times New Roman" w:cs="Times New Roman"/>
          <w:sz w:val="28"/>
          <w:szCs w:val="28"/>
        </w:rPr>
        <w:t>-202</w:t>
      </w:r>
      <w:r w:rsidR="00493B9E">
        <w:rPr>
          <w:rFonts w:ascii="Times New Roman" w:eastAsia="Times New Roman" w:hAnsi="Times New Roman" w:cs="Times New Roman"/>
          <w:sz w:val="28"/>
          <w:szCs w:val="28"/>
        </w:rPr>
        <w:t>4</w:t>
      </w:r>
      <w:r w:rsidRPr="008A5C7B">
        <w:rPr>
          <w:rFonts w:ascii="Times New Roman" w:eastAsia="Times New Roman" w:hAnsi="Times New Roman" w:cs="Times New Roman"/>
          <w:sz w:val="28"/>
          <w:szCs w:val="28"/>
        </w:rPr>
        <w:t>; kế hoạch chỉ đạo chuyên môn; kế hoạch Công tác công đoàn, Đoàn thanh niên; các chỉ tỉêu phấn đấu.</w:t>
      </w:r>
    </w:p>
    <w:p w:rsidR="00916889"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xml:space="preserve">- Thông qua Quy chế chi tiêu nội bộ; Quy chế chuyên môn và các Quyết định thuộc thẩm quyền của nhà trường. </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xml:space="preserve">- Thông qua quy chế tổ chức và hoạt động của nhà trường trong năm học </w:t>
      </w:r>
      <w:r w:rsidR="00916889">
        <w:rPr>
          <w:rFonts w:ascii="Times New Roman" w:eastAsia="Times New Roman" w:hAnsi="Times New Roman" w:cs="Times New Roman"/>
          <w:sz w:val="28"/>
          <w:szCs w:val="28"/>
        </w:rPr>
        <w:t>202</w:t>
      </w:r>
      <w:r w:rsidR="004D32B2">
        <w:rPr>
          <w:rFonts w:ascii="Times New Roman" w:eastAsia="Times New Roman" w:hAnsi="Times New Roman" w:cs="Times New Roman"/>
          <w:sz w:val="28"/>
          <w:szCs w:val="28"/>
        </w:rPr>
        <w:t>3</w:t>
      </w:r>
      <w:r w:rsidR="00916889">
        <w:rPr>
          <w:rFonts w:ascii="Times New Roman" w:eastAsia="Times New Roman" w:hAnsi="Times New Roman" w:cs="Times New Roman"/>
          <w:sz w:val="28"/>
          <w:szCs w:val="28"/>
        </w:rPr>
        <w:t>-202</w:t>
      </w:r>
      <w:r w:rsidR="004D32B2">
        <w:rPr>
          <w:rFonts w:ascii="Times New Roman" w:eastAsia="Times New Roman" w:hAnsi="Times New Roman" w:cs="Times New Roman"/>
          <w:sz w:val="28"/>
          <w:szCs w:val="28"/>
        </w:rPr>
        <w:t>4</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Thông qua dự kiến các khoản thu (thu hộ, thu thỏa thuận) đầu năm học.</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t xml:space="preserve">Các thành viên Hội đồng trường dự họp đồng ý thống nhất tất cả nội dung trên thành Nghị quyết để thực hiện trong năm học </w:t>
      </w:r>
      <w:r w:rsidR="00D34C19">
        <w:rPr>
          <w:rFonts w:ascii="Times New Roman" w:eastAsia="Times New Roman" w:hAnsi="Times New Roman" w:cs="Times New Roman"/>
          <w:sz w:val="28"/>
          <w:szCs w:val="28"/>
        </w:rPr>
        <w:t>202</w:t>
      </w:r>
      <w:r w:rsidR="004D32B2">
        <w:rPr>
          <w:rFonts w:ascii="Times New Roman" w:eastAsia="Times New Roman" w:hAnsi="Times New Roman" w:cs="Times New Roman"/>
          <w:sz w:val="28"/>
          <w:szCs w:val="28"/>
        </w:rPr>
        <w:t>3</w:t>
      </w:r>
      <w:r w:rsidR="00D34C19">
        <w:rPr>
          <w:rFonts w:ascii="Times New Roman" w:eastAsia="Times New Roman" w:hAnsi="Times New Roman" w:cs="Times New Roman"/>
          <w:sz w:val="28"/>
          <w:szCs w:val="28"/>
        </w:rPr>
        <w:t>-202</w:t>
      </w:r>
      <w:r w:rsidR="004D32B2">
        <w:rPr>
          <w:rFonts w:ascii="Times New Roman" w:eastAsia="Times New Roman" w:hAnsi="Times New Roman" w:cs="Times New Roman"/>
          <w:sz w:val="28"/>
          <w:szCs w:val="28"/>
        </w:rPr>
        <w:t>4</w:t>
      </w:r>
      <w:r w:rsidRPr="008A5C7B">
        <w:rPr>
          <w:rFonts w:ascii="Times New Roman" w:eastAsia="Times New Roman" w:hAnsi="Times New Roman" w:cs="Times New Roman"/>
          <w:sz w:val="28"/>
          <w:szCs w:val="28"/>
        </w:rPr>
        <w:t>. Nghị quyết đã được thông qua trong toàn thể thành viên hội đồng trường.</w:t>
      </w:r>
    </w:p>
    <w:p w:rsidR="008A5C7B" w:rsidRPr="008A5C7B" w:rsidRDefault="008A5C7B" w:rsidP="005C367D">
      <w:pPr>
        <w:shd w:val="clear" w:color="auto" w:fill="FFFFFF"/>
        <w:spacing w:after="0" w:line="240" w:lineRule="auto"/>
        <w:ind w:firstLine="709"/>
        <w:jc w:val="both"/>
        <w:rPr>
          <w:rFonts w:ascii="Times New Roman" w:eastAsia="Times New Roman" w:hAnsi="Times New Roman" w:cs="Times New Roman"/>
          <w:sz w:val="28"/>
          <w:szCs w:val="28"/>
        </w:rPr>
      </w:pPr>
      <w:r w:rsidRPr="008A5C7B">
        <w:rPr>
          <w:rFonts w:ascii="Times New Roman" w:eastAsia="Times New Roman" w:hAnsi="Times New Roman" w:cs="Times New Roman"/>
          <w:sz w:val="28"/>
          <w:szCs w:val="28"/>
        </w:rPr>
        <w:lastRenderedPageBreak/>
        <w:t xml:space="preserve">Biên bản kết thúc lúc </w:t>
      </w:r>
      <w:r w:rsidR="00D34C19">
        <w:rPr>
          <w:rFonts w:ascii="Times New Roman" w:eastAsia="Times New Roman" w:hAnsi="Times New Roman" w:cs="Times New Roman"/>
          <w:sz w:val="28"/>
          <w:szCs w:val="28"/>
        </w:rPr>
        <w:t>11</w:t>
      </w:r>
      <w:r w:rsidRPr="008A5C7B">
        <w:rPr>
          <w:rFonts w:ascii="Times New Roman" w:eastAsia="Times New Roman" w:hAnsi="Times New Roman" w:cs="Times New Roman"/>
          <w:sz w:val="28"/>
          <w:szCs w:val="28"/>
        </w:rPr>
        <w:t xml:space="preserve"> giờ 10 phút, cùng ngày và không ai có ý kiến gì khác.</w:t>
      </w:r>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8A5C7B" w:rsidRPr="008A5C7B" w:rsidTr="008A5C7B">
        <w:tc>
          <w:tcPr>
            <w:tcW w:w="5220" w:type="dxa"/>
            <w:shd w:val="clear" w:color="auto" w:fill="FFFFFF"/>
            <w:tcMar>
              <w:top w:w="60" w:type="dxa"/>
              <w:left w:w="60" w:type="dxa"/>
              <w:bottom w:w="60" w:type="dxa"/>
              <w:right w:w="60" w:type="dxa"/>
            </w:tcMar>
            <w:vAlign w:val="center"/>
            <w:hideMark/>
          </w:tcPr>
          <w:p w:rsidR="008A5C7B" w:rsidRPr="008A5C7B" w:rsidRDefault="008A5C7B" w:rsidP="008A5C7B">
            <w:pPr>
              <w:spacing w:after="0" w:line="240" w:lineRule="auto"/>
              <w:jc w:val="center"/>
              <w:rPr>
                <w:rFonts w:ascii="Times New Roman" w:eastAsia="Times New Roman" w:hAnsi="Times New Roman" w:cs="Times New Roman"/>
                <w:b/>
                <w:sz w:val="28"/>
                <w:szCs w:val="28"/>
              </w:rPr>
            </w:pPr>
            <w:r w:rsidRPr="008A5C7B">
              <w:rPr>
                <w:rFonts w:ascii="Times New Roman" w:eastAsia="Times New Roman" w:hAnsi="Times New Roman" w:cs="Times New Roman"/>
                <w:b/>
                <w:sz w:val="28"/>
                <w:szCs w:val="28"/>
              </w:rPr>
              <w:t>THƯ KÍ HỘI ĐỒNG TRƯỜNG</w:t>
            </w:r>
          </w:p>
        </w:tc>
        <w:tc>
          <w:tcPr>
            <w:tcW w:w="5220" w:type="dxa"/>
            <w:shd w:val="clear" w:color="auto" w:fill="FFFFFF"/>
            <w:tcMar>
              <w:top w:w="60" w:type="dxa"/>
              <w:left w:w="60" w:type="dxa"/>
              <w:bottom w:w="60" w:type="dxa"/>
              <w:right w:w="60" w:type="dxa"/>
            </w:tcMar>
            <w:vAlign w:val="center"/>
            <w:hideMark/>
          </w:tcPr>
          <w:p w:rsidR="008A5C7B" w:rsidRPr="008A5C7B" w:rsidRDefault="00EC42C1" w:rsidP="008A5C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w:t>
            </w:r>
            <w:r w:rsidR="008A5C7B" w:rsidRPr="008A5C7B">
              <w:rPr>
                <w:rFonts w:ascii="Times New Roman" w:eastAsia="Times New Roman" w:hAnsi="Times New Roman" w:cs="Times New Roman"/>
                <w:b/>
                <w:sz w:val="28"/>
                <w:szCs w:val="28"/>
              </w:rPr>
              <w:t xml:space="preserve"> HỘI ĐỒNG TRƯỜNG</w:t>
            </w:r>
          </w:p>
        </w:tc>
      </w:tr>
    </w:tbl>
    <w:p w:rsidR="00C24EB1" w:rsidRPr="00C24EB1" w:rsidRDefault="00C24EB1" w:rsidP="00C24EB1">
      <w:pPr>
        <w:jc w:val="both"/>
        <w:rPr>
          <w:rFonts w:ascii="Times New Roman" w:hAnsi="Times New Roman" w:cs="Times New Roman"/>
          <w:b/>
          <w:sz w:val="28"/>
          <w:szCs w:val="28"/>
          <w:lang w:val="nl-NL"/>
        </w:rPr>
      </w:pPr>
      <w:r>
        <w:rPr>
          <w:b/>
          <w:sz w:val="28"/>
          <w:szCs w:val="28"/>
          <w:lang w:val="nl-NL"/>
        </w:rPr>
        <w:t xml:space="preserve">                                                                                                         </w:t>
      </w:r>
      <w:r w:rsidR="00EC42C1">
        <w:rPr>
          <w:rFonts w:ascii="Times New Roman" w:hAnsi="Times New Roman" w:cs="Times New Roman"/>
          <w:b/>
          <w:sz w:val="28"/>
          <w:szCs w:val="28"/>
          <w:lang w:val="nl-NL"/>
        </w:rPr>
        <w:t>CHỦ TỊCH</w:t>
      </w:r>
    </w:p>
    <w:p w:rsidR="00C24EB1" w:rsidRPr="00C24EB1" w:rsidRDefault="00C24EB1" w:rsidP="00C24EB1">
      <w:pPr>
        <w:shd w:val="clear" w:color="auto" w:fill="FFFFFF"/>
        <w:spacing w:after="0" w:line="240" w:lineRule="auto"/>
        <w:outlineLvl w:val="2"/>
        <w:rPr>
          <w:rFonts w:ascii="Times New Roman" w:hAnsi="Times New Roman" w:cs="Times New Roman"/>
          <w:b/>
          <w:sz w:val="28"/>
          <w:szCs w:val="28"/>
          <w:lang w:val="nl-NL"/>
        </w:rPr>
      </w:pPr>
      <w:r w:rsidRPr="00C24EB1">
        <w:rPr>
          <w:rFonts w:ascii="Times New Roman" w:hAnsi="Times New Roman" w:cs="Times New Roman"/>
          <w:b/>
          <w:sz w:val="28"/>
          <w:szCs w:val="28"/>
          <w:lang w:val="nl-NL"/>
        </w:rPr>
        <w:t xml:space="preserve">                                                                                      </w:t>
      </w:r>
      <w:bookmarkStart w:id="0" w:name="_GoBack"/>
      <w:bookmarkEnd w:id="0"/>
    </w:p>
    <w:p w:rsidR="00C24EB1" w:rsidRPr="00C24EB1" w:rsidRDefault="00C24EB1" w:rsidP="00C24EB1">
      <w:pPr>
        <w:shd w:val="clear" w:color="auto" w:fill="FFFFFF"/>
        <w:spacing w:after="0" w:line="240" w:lineRule="auto"/>
        <w:outlineLvl w:val="2"/>
        <w:rPr>
          <w:rFonts w:ascii="Times New Roman" w:hAnsi="Times New Roman" w:cs="Times New Roman"/>
          <w:b/>
          <w:sz w:val="28"/>
          <w:szCs w:val="28"/>
          <w:lang w:val="nl-NL"/>
        </w:rPr>
      </w:pPr>
    </w:p>
    <w:p w:rsidR="00C24EB1" w:rsidRPr="00C24EB1" w:rsidRDefault="00EC42C1" w:rsidP="00EC42C1">
      <w:pPr>
        <w:shd w:val="clear" w:color="auto" w:fill="FFFFFF"/>
        <w:spacing w:after="0" w:line="240" w:lineRule="auto"/>
        <w:ind w:left="5760" w:firstLine="720"/>
        <w:outlineLvl w:val="2"/>
        <w:rPr>
          <w:rFonts w:ascii="Times New Roman" w:hAnsi="Times New Roman" w:cs="Times New Roman"/>
          <w:b/>
          <w:sz w:val="28"/>
          <w:szCs w:val="28"/>
          <w:lang w:val="nl-NL"/>
        </w:rPr>
      </w:pPr>
      <w:r>
        <w:rPr>
          <w:rFonts w:ascii="Times New Roman" w:hAnsi="Times New Roman" w:cs="Times New Roman"/>
          <w:b/>
          <w:sz w:val="28"/>
          <w:szCs w:val="28"/>
          <w:lang w:val="nl-NL"/>
        </w:rPr>
        <w:t>HIỆU TRƯỞNG</w:t>
      </w:r>
    </w:p>
    <w:p w:rsidR="00EC42C1" w:rsidRDefault="00C24EB1" w:rsidP="00C24EB1">
      <w:pPr>
        <w:shd w:val="clear" w:color="auto" w:fill="FFFFFF"/>
        <w:spacing w:after="0" w:line="240" w:lineRule="auto"/>
        <w:outlineLvl w:val="2"/>
        <w:rPr>
          <w:rFonts w:ascii="Times New Roman" w:hAnsi="Times New Roman" w:cs="Times New Roman"/>
          <w:b/>
          <w:sz w:val="28"/>
          <w:szCs w:val="28"/>
          <w:lang w:val="nl-NL"/>
        </w:rPr>
      </w:pPr>
      <w:r w:rsidRPr="00C24EB1">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C24EB1">
        <w:rPr>
          <w:rFonts w:ascii="Times New Roman" w:hAnsi="Times New Roman" w:cs="Times New Roman"/>
          <w:b/>
          <w:sz w:val="28"/>
          <w:szCs w:val="28"/>
          <w:lang w:val="nl-NL"/>
        </w:rPr>
        <w:t xml:space="preserve"> </w:t>
      </w:r>
    </w:p>
    <w:p w:rsidR="00D34C19" w:rsidRPr="00C24EB1" w:rsidRDefault="00C24EB1" w:rsidP="00EC58FA">
      <w:pPr>
        <w:shd w:val="clear" w:color="auto" w:fill="FFFFFF"/>
        <w:spacing w:after="0" w:line="240" w:lineRule="auto"/>
        <w:ind w:left="5760" w:firstLine="720"/>
        <w:outlineLvl w:val="2"/>
        <w:rPr>
          <w:rFonts w:ascii="Times New Roman" w:eastAsia="Times New Roman" w:hAnsi="Times New Roman" w:cs="Times New Roman"/>
          <w:b/>
          <w:bCs/>
          <w:sz w:val="28"/>
          <w:szCs w:val="28"/>
        </w:rPr>
      </w:pPr>
      <w:r w:rsidRPr="00C24EB1">
        <w:rPr>
          <w:rFonts w:ascii="Times New Roman" w:hAnsi="Times New Roman" w:cs="Times New Roman"/>
          <w:b/>
          <w:sz w:val="28"/>
          <w:szCs w:val="28"/>
          <w:lang w:val="nl-NL"/>
        </w:rPr>
        <w:t xml:space="preserve">Nguyễn </w:t>
      </w:r>
      <w:r w:rsidR="00EC58FA">
        <w:rPr>
          <w:rFonts w:ascii="Times New Roman" w:hAnsi="Times New Roman" w:cs="Times New Roman"/>
          <w:b/>
          <w:sz w:val="28"/>
          <w:szCs w:val="28"/>
          <w:lang w:val="nl-NL"/>
        </w:rPr>
        <w:t>Trọng Quý</w:t>
      </w:r>
    </w:p>
    <w:p w:rsidR="00D34C19" w:rsidRDefault="00D34C19" w:rsidP="008A5C7B">
      <w:pPr>
        <w:shd w:val="clear" w:color="auto" w:fill="FFFFFF"/>
        <w:spacing w:after="0" w:line="240" w:lineRule="auto"/>
        <w:outlineLvl w:val="2"/>
        <w:rPr>
          <w:rFonts w:ascii="Times New Roman" w:eastAsia="Times New Roman" w:hAnsi="Times New Roman" w:cs="Times New Roman"/>
          <w:b/>
          <w:bCs/>
          <w:sz w:val="28"/>
          <w:szCs w:val="28"/>
        </w:rPr>
      </w:pPr>
    </w:p>
    <w:p w:rsidR="00D34C19" w:rsidRDefault="00D34C19" w:rsidP="008A5C7B">
      <w:pPr>
        <w:shd w:val="clear" w:color="auto" w:fill="FFFFFF"/>
        <w:spacing w:after="0" w:line="240" w:lineRule="auto"/>
        <w:outlineLvl w:val="2"/>
        <w:rPr>
          <w:rFonts w:ascii="Times New Roman" w:eastAsia="Times New Roman" w:hAnsi="Times New Roman" w:cs="Times New Roman"/>
          <w:b/>
          <w:bCs/>
          <w:sz w:val="28"/>
          <w:szCs w:val="28"/>
        </w:rPr>
      </w:pPr>
    </w:p>
    <w:sectPr w:rsidR="00D34C19" w:rsidSect="00085D37">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990" w:rsidRDefault="00101990" w:rsidP="00085D37">
      <w:pPr>
        <w:spacing w:after="0" w:line="240" w:lineRule="auto"/>
      </w:pPr>
      <w:r>
        <w:separator/>
      </w:r>
    </w:p>
  </w:endnote>
  <w:endnote w:type="continuationSeparator" w:id="0">
    <w:p w:rsidR="00101990" w:rsidRDefault="00101990" w:rsidP="0008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D37" w:rsidRDefault="00085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D37" w:rsidRDefault="00085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D37" w:rsidRDefault="00085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990" w:rsidRDefault="00101990" w:rsidP="00085D37">
      <w:pPr>
        <w:spacing w:after="0" w:line="240" w:lineRule="auto"/>
      </w:pPr>
      <w:r>
        <w:separator/>
      </w:r>
    </w:p>
  </w:footnote>
  <w:footnote w:type="continuationSeparator" w:id="0">
    <w:p w:rsidR="00101990" w:rsidRDefault="00101990" w:rsidP="00085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D37" w:rsidRDefault="00085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692489"/>
      <w:docPartObj>
        <w:docPartGallery w:val="Page Numbers (Top of Page)"/>
        <w:docPartUnique/>
      </w:docPartObj>
    </w:sdtPr>
    <w:sdtEndPr>
      <w:rPr>
        <w:noProof/>
      </w:rPr>
    </w:sdtEndPr>
    <w:sdtContent>
      <w:p w:rsidR="00085D37" w:rsidRDefault="00085D37">
        <w:pPr>
          <w:pStyle w:val="Header"/>
          <w:jc w:val="center"/>
        </w:pPr>
        <w:r>
          <w:fldChar w:fldCharType="begin"/>
        </w:r>
        <w:r>
          <w:instrText xml:space="preserve"> PAGE   \* MERGEFORMAT </w:instrText>
        </w:r>
        <w:r>
          <w:fldChar w:fldCharType="separate"/>
        </w:r>
        <w:r w:rsidR="00797AE8">
          <w:rPr>
            <w:noProof/>
          </w:rPr>
          <w:t>2</w:t>
        </w:r>
        <w:r>
          <w:rPr>
            <w:noProof/>
          </w:rPr>
          <w:fldChar w:fldCharType="end"/>
        </w:r>
      </w:p>
    </w:sdtContent>
  </w:sdt>
  <w:p w:rsidR="00085D37" w:rsidRDefault="00085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D37" w:rsidRDefault="00085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C7B"/>
    <w:rsid w:val="000253C3"/>
    <w:rsid w:val="00085D37"/>
    <w:rsid w:val="000B47AB"/>
    <w:rsid w:val="000C3F6C"/>
    <w:rsid w:val="000D5850"/>
    <w:rsid w:val="000E18E1"/>
    <w:rsid w:val="00101990"/>
    <w:rsid w:val="00110921"/>
    <w:rsid w:val="001660B1"/>
    <w:rsid w:val="0019436A"/>
    <w:rsid w:val="001A2D66"/>
    <w:rsid w:val="002205C4"/>
    <w:rsid w:val="00234F62"/>
    <w:rsid w:val="00246818"/>
    <w:rsid w:val="002556B3"/>
    <w:rsid w:val="00276BF2"/>
    <w:rsid w:val="002E1806"/>
    <w:rsid w:val="002E272E"/>
    <w:rsid w:val="0031465D"/>
    <w:rsid w:val="00391CBF"/>
    <w:rsid w:val="00394F71"/>
    <w:rsid w:val="00395B73"/>
    <w:rsid w:val="003E257C"/>
    <w:rsid w:val="00401BA6"/>
    <w:rsid w:val="0042502A"/>
    <w:rsid w:val="0044203F"/>
    <w:rsid w:val="00493B9E"/>
    <w:rsid w:val="004D32B2"/>
    <w:rsid w:val="00570255"/>
    <w:rsid w:val="00595E80"/>
    <w:rsid w:val="005B2173"/>
    <w:rsid w:val="005C367D"/>
    <w:rsid w:val="00627ED1"/>
    <w:rsid w:val="006466A1"/>
    <w:rsid w:val="006528E7"/>
    <w:rsid w:val="006C1605"/>
    <w:rsid w:val="007245C7"/>
    <w:rsid w:val="00775126"/>
    <w:rsid w:val="00797AE8"/>
    <w:rsid w:val="007B7E58"/>
    <w:rsid w:val="00826FA6"/>
    <w:rsid w:val="00890AB9"/>
    <w:rsid w:val="008A5C7B"/>
    <w:rsid w:val="00916889"/>
    <w:rsid w:val="00977E35"/>
    <w:rsid w:val="009976FA"/>
    <w:rsid w:val="009A15A7"/>
    <w:rsid w:val="009A1D78"/>
    <w:rsid w:val="009F1751"/>
    <w:rsid w:val="00A4583C"/>
    <w:rsid w:val="00A603D7"/>
    <w:rsid w:val="00A966FF"/>
    <w:rsid w:val="00AA0019"/>
    <w:rsid w:val="00AD1473"/>
    <w:rsid w:val="00AE0845"/>
    <w:rsid w:val="00B30941"/>
    <w:rsid w:val="00B31A35"/>
    <w:rsid w:val="00B4591D"/>
    <w:rsid w:val="00B8344F"/>
    <w:rsid w:val="00BB29EB"/>
    <w:rsid w:val="00BC4928"/>
    <w:rsid w:val="00BE4602"/>
    <w:rsid w:val="00C24EB1"/>
    <w:rsid w:val="00C7450F"/>
    <w:rsid w:val="00D077FD"/>
    <w:rsid w:val="00D34C19"/>
    <w:rsid w:val="00D5646F"/>
    <w:rsid w:val="00DA5B20"/>
    <w:rsid w:val="00DC451E"/>
    <w:rsid w:val="00DE0A5D"/>
    <w:rsid w:val="00EA6D95"/>
    <w:rsid w:val="00EC42C1"/>
    <w:rsid w:val="00EC58FA"/>
    <w:rsid w:val="00F557B6"/>
    <w:rsid w:val="00F578F6"/>
    <w:rsid w:val="00F97383"/>
    <w:rsid w:val="00FA07F3"/>
    <w:rsid w:val="00FD01C7"/>
    <w:rsid w:val="00FE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58F9"/>
  <w15:docId w15:val="{ABD0CC0B-A7AA-4AB8-B943-F77A9B2D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A5C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C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5C7B"/>
    <w:rPr>
      <w:b/>
      <w:bCs/>
    </w:rPr>
  </w:style>
  <w:style w:type="character" w:customStyle="1" w:styleId="Heading3Char">
    <w:name w:val="Heading 3 Char"/>
    <w:basedOn w:val="DefaultParagraphFont"/>
    <w:link w:val="Heading3"/>
    <w:uiPriority w:val="9"/>
    <w:rsid w:val="008A5C7B"/>
    <w:rPr>
      <w:rFonts w:ascii="Times New Roman" w:eastAsia="Times New Roman" w:hAnsi="Times New Roman" w:cs="Times New Roman"/>
      <w:b/>
      <w:bCs/>
      <w:sz w:val="27"/>
      <w:szCs w:val="27"/>
    </w:rPr>
  </w:style>
  <w:style w:type="character" w:styleId="Emphasis">
    <w:name w:val="Emphasis"/>
    <w:basedOn w:val="DefaultParagraphFont"/>
    <w:uiPriority w:val="20"/>
    <w:qFormat/>
    <w:rsid w:val="008A5C7B"/>
    <w:rPr>
      <w:i/>
      <w:iCs/>
    </w:rPr>
  </w:style>
  <w:style w:type="paragraph" w:styleId="Header">
    <w:name w:val="header"/>
    <w:basedOn w:val="Normal"/>
    <w:link w:val="HeaderChar"/>
    <w:uiPriority w:val="99"/>
    <w:unhideWhenUsed/>
    <w:rsid w:val="00085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D37"/>
  </w:style>
  <w:style w:type="paragraph" w:styleId="Footer">
    <w:name w:val="footer"/>
    <w:basedOn w:val="Normal"/>
    <w:link w:val="FooterChar"/>
    <w:uiPriority w:val="99"/>
    <w:unhideWhenUsed/>
    <w:rsid w:val="00085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218">
      <w:bodyDiv w:val="1"/>
      <w:marLeft w:val="0"/>
      <w:marRight w:val="0"/>
      <w:marTop w:val="0"/>
      <w:marBottom w:val="0"/>
      <w:divBdr>
        <w:top w:val="none" w:sz="0" w:space="0" w:color="auto"/>
        <w:left w:val="none" w:sz="0" w:space="0" w:color="auto"/>
        <w:bottom w:val="none" w:sz="0" w:space="0" w:color="auto"/>
        <w:right w:val="none" w:sz="0" w:space="0" w:color="auto"/>
      </w:divBdr>
    </w:div>
    <w:div w:id="92091415">
      <w:bodyDiv w:val="1"/>
      <w:marLeft w:val="0"/>
      <w:marRight w:val="0"/>
      <w:marTop w:val="0"/>
      <w:marBottom w:val="0"/>
      <w:divBdr>
        <w:top w:val="none" w:sz="0" w:space="0" w:color="auto"/>
        <w:left w:val="none" w:sz="0" w:space="0" w:color="auto"/>
        <w:bottom w:val="none" w:sz="0" w:space="0" w:color="auto"/>
        <w:right w:val="none" w:sz="0" w:space="0" w:color="auto"/>
      </w:divBdr>
    </w:div>
    <w:div w:id="244997616">
      <w:bodyDiv w:val="1"/>
      <w:marLeft w:val="0"/>
      <w:marRight w:val="0"/>
      <w:marTop w:val="0"/>
      <w:marBottom w:val="0"/>
      <w:divBdr>
        <w:top w:val="none" w:sz="0" w:space="0" w:color="auto"/>
        <w:left w:val="none" w:sz="0" w:space="0" w:color="auto"/>
        <w:bottom w:val="none" w:sz="0" w:space="0" w:color="auto"/>
        <w:right w:val="none" w:sz="0" w:space="0" w:color="auto"/>
      </w:divBdr>
    </w:div>
    <w:div w:id="292516069">
      <w:bodyDiv w:val="1"/>
      <w:marLeft w:val="0"/>
      <w:marRight w:val="0"/>
      <w:marTop w:val="0"/>
      <w:marBottom w:val="0"/>
      <w:divBdr>
        <w:top w:val="none" w:sz="0" w:space="0" w:color="auto"/>
        <w:left w:val="none" w:sz="0" w:space="0" w:color="auto"/>
        <w:bottom w:val="none" w:sz="0" w:space="0" w:color="auto"/>
        <w:right w:val="none" w:sz="0" w:space="0" w:color="auto"/>
      </w:divBdr>
    </w:div>
    <w:div w:id="468136633">
      <w:bodyDiv w:val="1"/>
      <w:marLeft w:val="0"/>
      <w:marRight w:val="0"/>
      <w:marTop w:val="0"/>
      <w:marBottom w:val="0"/>
      <w:divBdr>
        <w:top w:val="none" w:sz="0" w:space="0" w:color="auto"/>
        <w:left w:val="none" w:sz="0" w:space="0" w:color="auto"/>
        <w:bottom w:val="none" w:sz="0" w:space="0" w:color="auto"/>
        <w:right w:val="none" w:sz="0" w:space="0" w:color="auto"/>
      </w:divBdr>
    </w:div>
    <w:div w:id="709038133">
      <w:bodyDiv w:val="1"/>
      <w:marLeft w:val="0"/>
      <w:marRight w:val="0"/>
      <w:marTop w:val="0"/>
      <w:marBottom w:val="0"/>
      <w:divBdr>
        <w:top w:val="none" w:sz="0" w:space="0" w:color="auto"/>
        <w:left w:val="none" w:sz="0" w:space="0" w:color="auto"/>
        <w:bottom w:val="none" w:sz="0" w:space="0" w:color="auto"/>
        <w:right w:val="none" w:sz="0" w:space="0" w:color="auto"/>
      </w:divBdr>
    </w:div>
    <w:div w:id="815411773">
      <w:bodyDiv w:val="1"/>
      <w:marLeft w:val="0"/>
      <w:marRight w:val="0"/>
      <w:marTop w:val="0"/>
      <w:marBottom w:val="0"/>
      <w:divBdr>
        <w:top w:val="none" w:sz="0" w:space="0" w:color="auto"/>
        <w:left w:val="none" w:sz="0" w:space="0" w:color="auto"/>
        <w:bottom w:val="none" w:sz="0" w:space="0" w:color="auto"/>
        <w:right w:val="none" w:sz="0" w:space="0" w:color="auto"/>
      </w:divBdr>
    </w:div>
    <w:div w:id="844445014">
      <w:bodyDiv w:val="1"/>
      <w:marLeft w:val="0"/>
      <w:marRight w:val="0"/>
      <w:marTop w:val="0"/>
      <w:marBottom w:val="0"/>
      <w:divBdr>
        <w:top w:val="none" w:sz="0" w:space="0" w:color="auto"/>
        <w:left w:val="none" w:sz="0" w:space="0" w:color="auto"/>
        <w:bottom w:val="none" w:sz="0" w:space="0" w:color="auto"/>
        <w:right w:val="none" w:sz="0" w:space="0" w:color="auto"/>
      </w:divBdr>
    </w:div>
    <w:div w:id="1031417414">
      <w:bodyDiv w:val="1"/>
      <w:marLeft w:val="0"/>
      <w:marRight w:val="0"/>
      <w:marTop w:val="0"/>
      <w:marBottom w:val="0"/>
      <w:divBdr>
        <w:top w:val="none" w:sz="0" w:space="0" w:color="auto"/>
        <w:left w:val="none" w:sz="0" w:space="0" w:color="auto"/>
        <w:bottom w:val="none" w:sz="0" w:space="0" w:color="auto"/>
        <w:right w:val="none" w:sz="0" w:space="0" w:color="auto"/>
      </w:divBdr>
    </w:div>
    <w:div w:id="1062369889">
      <w:bodyDiv w:val="1"/>
      <w:marLeft w:val="0"/>
      <w:marRight w:val="0"/>
      <w:marTop w:val="0"/>
      <w:marBottom w:val="0"/>
      <w:divBdr>
        <w:top w:val="none" w:sz="0" w:space="0" w:color="auto"/>
        <w:left w:val="none" w:sz="0" w:space="0" w:color="auto"/>
        <w:bottom w:val="none" w:sz="0" w:space="0" w:color="auto"/>
        <w:right w:val="none" w:sz="0" w:space="0" w:color="auto"/>
      </w:divBdr>
    </w:div>
    <w:div w:id="1092313087">
      <w:bodyDiv w:val="1"/>
      <w:marLeft w:val="0"/>
      <w:marRight w:val="0"/>
      <w:marTop w:val="0"/>
      <w:marBottom w:val="0"/>
      <w:divBdr>
        <w:top w:val="none" w:sz="0" w:space="0" w:color="auto"/>
        <w:left w:val="none" w:sz="0" w:space="0" w:color="auto"/>
        <w:bottom w:val="none" w:sz="0" w:space="0" w:color="auto"/>
        <w:right w:val="none" w:sz="0" w:space="0" w:color="auto"/>
      </w:divBdr>
    </w:div>
    <w:div w:id="1258248484">
      <w:bodyDiv w:val="1"/>
      <w:marLeft w:val="0"/>
      <w:marRight w:val="0"/>
      <w:marTop w:val="0"/>
      <w:marBottom w:val="0"/>
      <w:divBdr>
        <w:top w:val="none" w:sz="0" w:space="0" w:color="auto"/>
        <w:left w:val="none" w:sz="0" w:space="0" w:color="auto"/>
        <w:bottom w:val="none" w:sz="0" w:space="0" w:color="auto"/>
        <w:right w:val="none" w:sz="0" w:space="0" w:color="auto"/>
      </w:divBdr>
    </w:div>
    <w:div w:id="1511330581">
      <w:bodyDiv w:val="1"/>
      <w:marLeft w:val="0"/>
      <w:marRight w:val="0"/>
      <w:marTop w:val="0"/>
      <w:marBottom w:val="0"/>
      <w:divBdr>
        <w:top w:val="none" w:sz="0" w:space="0" w:color="auto"/>
        <w:left w:val="none" w:sz="0" w:space="0" w:color="auto"/>
        <w:bottom w:val="none" w:sz="0" w:space="0" w:color="auto"/>
        <w:right w:val="none" w:sz="0" w:space="0" w:color="auto"/>
      </w:divBdr>
    </w:div>
    <w:div w:id="1643346986">
      <w:bodyDiv w:val="1"/>
      <w:marLeft w:val="0"/>
      <w:marRight w:val="0"/>
      <w:marTop w:val="0"/>
      <w:marBottom w:val="0"/>
      <w:divBdr>
        <w:top w:val="none" w:sz="0" w:space="0" w:color="auto"/>
        <w:left w:val="none" w:sz="0" w:space="0" w:color="auto"/>
        <w:bottom w:val="none" w:sz="0" w:space="0" w:color="auto"/>
        <w:right w:val="none" w:sz="0" w:space="0" w:color="auto"/>
      </w:divBdr>
    </w:div>
    <w:div w:id="1762723143">
      <w:bodyDiv w:val="1"/>
      <w:marLeft w:val="0"/>
      <w:marRight w:val="0"/>
      <w:marTop w:val="0"/>
      <w:marBottom w:val="0"/>
      <w:divBdr>
        <w:top w:val="none" w:sz="0" w:space="0" w:color="auto"/>
        <w:left w:val="none" w:sz="0" w:space="0" w:color="auto"/>
        <w:bottom w:val="none" w:sz="0" w:space="0" w:color="auto"/>
        <w:right w:val="none" w:sz="0" w:space="0" w:color="auto"/>
      </w:divBdr>
    </w:div>
    <w:div w:id="1776438951">
      <w:bodyDiv w:val="1"/>
      <w:marLeft w:val="0"/>
      <w:marRight w:val="0"/>
      <w:marTop w:val="0"/>
      <w:marBottom w:val="0"/>
      <w:divBdr>
        <w:top w:val="none" w:sz="0" w:space="0" w:color="auto"/>
        <w:left w:val="none" w:sz="0" w:space="0" w:color="auto"/>
        <w:bottom w:val="none" w:sz="0" w:space="0" w:color="auto"/>
        <w:right w:val="none" w:sz="0" w:space="0" w:color="auto"/>
      </w:divBdr>
    </w:div>
    <w:div w:id="1882741043">
      <w:bodyDiv w:val="1"/>
      <w:marLeft w:val="0"/>
      <w:marRight w:val="0"/>
      <w:marTop w:val="0"/>
      <w:marBottom w:val="0"/>
      <w:divBdr>
        <w:top w:val="none" w:sz="0" w:space="0" w:color="auto"/>
        <w:left w:val="none" w:sz="0" w:space="0" w:color="auto"/>
        <w:bottom w:val="none" w:sz="0" w:space="0" w:color="auto"/>
        <w:right w:val="none" w:sz="0" w:space="0" w:color="auto"/>
      </w:divBdr>
    </w:div>
    <w:div w:id="1964580737">
      <w:bodyDiv w:val="1"/>
      <w:marLeft w:val="0"/>
      <w:marRight w:val="0"/>
      <w:marTop w:val="0"/>
      <w:marBottom w:val="0"/>
      <w:divBdr>
        <w:top w:val="none" w:sz="0" w:space="0" w:color="auto"/>
        <w:left w:val="none" w:sz="0" w:space="0" w:color="auto"/>
        <w:bottom w:val="none" w:sz="0" w:space="0" w:color="auto"/>
        <w:right w:val="none" w:sz="0" w:space="0" w:color="auto"/>
      </w:divBdr>
    </w:div>
    <w:div w:id="21228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5873-321E-4F7C-9E4D-164747ED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HoangQuan</dc:creator>
  <cp:lastModifiedBy>Administrator</cp:lastModifiedBy>
  <cp:revision>53</cp:revision>
  <cp:lastPrinted>2020-08-31T08:31:00Z</cp:lastPrinted>
  <dcterms:created xsi:type="dcterms:W3CDTF">2020-08-31T08:31:00Z</dcterms:created>
  <dcterms:modified xsi:type="dcterms:W3CDTF">2023-11-09T03:48:00Z</dcterms:modified>
</cp:coreProperties>
</file>