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5812"/>
      </w:tblGrid>
      <w:tr w:rsidR="00D66D06" w:rsidRPr="002266A0" w:rsidTr="00431C3F">
        <w:tc>
          <w:tcPr>
            <w:tcW w:w="4962" w:type="dxa"/>
          </w:tcPr>
          <w:p w:rsidR="00D66D06" w:rsidRPr="002266A0" w:rsidRDefault="00D66D06" w:rsidP="00431C3F">
            <w:pPr>
              <w:jc w:val="center"/>
              <w:rPr>
                <w:rFonts w:ascii="Times New Roman" w:hAnsi="Times New Roman" w:cs="Times New Roman"/>
                <w:sz w:val="26"/>
                <w:szCs w:val="26"/>
              </w:rPr>
            </w:pPr>
            <w:bookmarkStart w:id="0" w:name="bookmark1"/>
            <w:r w:rsidRPr="002266A0">
              <w:rPr>
                <w:rFonts w:ascii="Times New Roman" w:hAnsi="Times New Roman" w:cs="Times New Roman"/>
                <w:sz w:val="26"/>
                <w:szCs w:val="26"/>
              </w:rPr>
              <w:t>PHÒNG GD&amp;ĐT CẦN GIUỘC</w:t>
            </w:r>
          </w:p>
          <w:p w:rsidR="00D66D06" w:rsidRPr="002266A0" w:rsidRDefault="00D66D06" w:rsidP="00431C3F">
            <w:pPr>
              <w:jc w:val="center"/>
              <w:rPr>
                <w:rFonts w:ascii="Times New Roman" w:hAnsi="Times New Roman" w:cs="Times New Roman"/>
                <w:b/>
                <w:sz w:val="26"/>
                <w:szCs w:val="26"/>
              </w:rPr>
            </w:pPr>
            <w:r w:rsidRPr="002266A0">
              <w:rPr>
                <w:rFonts w:ascii="Times New Roman" w:hAnsi="Times New Roman" w:cs="Times New Roman"/>
                <w:b/>
                <w:sz w:val="26"/>
                <w:szCs w:val="26"/>
              </w:rPr>
              <w:t>TRƯỜNG TH PHƯỚC VĨNH ĐÔNG</w:t>
            </w:r>
          </w:p>
          <w:p w:rsidR="00D66D06" w:rsidRPr="002266A0" w:rsidRDefault="00D66D06" w:rsidP="00431C3F">
            <w:pPr>
              <w:jc w:val="center"/>
              <w:rPr>
                <w:rFonts w:ascii="Times New Roman" w:hAnsi="Times New Roman" w:cs="Times New Roman"/>
                <w:sz w:val="26"/>
                <w:szCs w:val="26"/>
              </w:rPr>
            </w:pPr>
            <w:r w:rsidRPr="002266A0">
              <w:rPr>
                <w:rFonts w:ascii="Times New Roman" w:hAnsi="Times New Roman" w:cs="Times New Roman"/>
                <w:noProof/>
                <w:sz w:val="26"/>
                <w:szCs w:val="26"/>
                <w:lang w:val="en-US" w:eastAsia="en-US"/>
              </w:rPr>
              <mc:AlternateContent>
                <mc:Choice Requires="wps">
                  <w:drawing>
                    <wp:anchor distT="4294967295" distB="4294967295" distL="114300" distR="114300" simplePos="0" relativeHeight="251659264" behindDoc="0" locked="0" layoutInCell="1" allowOverlap="1" wp14:anchorId="25F8A621" wp14:editId="4F0A17BB">
                      <wp:simplePos x="0" y="0"/>
                      <wp:positionH relativeFrom="column">
                        <wp:posOffset>702945</wp:posOffset>
                      </wp:positionH>
                      <wp:positionV relativeFrom="paragraph">
                        <wp:posOffset>48259</wp:posOffset>
                      </wp:positionV>
                      <wp:extent cx="904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35pt,3.8pt" to="12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t8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R5vMn4EhvroQUtzxjnf/EdY+CUWIpVFCNFOT44nzg&#10;QYpbSDhWeiOkjJ2XCg2APZ1MY4LTUrDgDGHOtvtKWnQkYXbiF4sCz2OY1QfFIljHCVtfbU+EvNhw&#10;uVQBDyoBOlfrMhw/FuliPV/P81E+ma1HeVrXo4+bKh/NNtnTtP5QV1Wd/QzUsrzoBGNcBXa3Qc3y&#10;vxuE65O5jNh9VO8yJG/Ro15A9vaPpGMrQ/cuc7DX7Ly1txbDbMbg6zsKw/+4B/vxta9+AQAA//8D&#10;AFBLAwQUAAYACAAAACEAhO/LHdoAAAAHAQAADwAAAGRycy9kb3ducmV2LnhtbEyOwU7DMBBE70j8&#10;g7VIXKrWaSpaFOJUCMiNCwXU6zZekoh4ncZuG/h6ll7g+DSjmZevR9epIw2h9WxgPktAEVfetlwb&#10;eHstp7egQkS22HkmA18UYF1cXuSYWX/iFzpuYq1khEOGBpoY+0zrUDXkMMx8TyzZhx8cRsGh1nbA&#10;k4y7TqdJstQOW5aHBnt6aKj63BycgVC+0778nlSTZLuoPaX7x+cnNOb6ary/AxVpjH9l+NUXdSjE&#10;aecPbIPqhOfJSqoGVktQkqc3ixTU7sy6yPV//+IHAAD//wMAUEsBAi0AFAAGAAgAAAAhALaDOJL+&#10;AAAA4QEAABMAAAAAAAAAAAAAAAAAAAAAAFtDb250ZW50X1R5cGVzXS54bWxQSwECLQAUAAYACAAA&#10;ACEAOP0h/9YAAACUAQAACwAAAAAAAAAAAAAAAAAvAQAAX3JlbHMvLnJlbHNQSwECLQAUAAYACAAA&#10;ACEAW+XrfBsCAAA1BAAADgAAAAAAAAAAAAAAAAAuAgAAZHJzL2Uyb0RvYy54bWxQSwECLQAUAAYA&#10;CAAAACEAhO/LHdoAAAAHAQAADwAAAAAAAAAAAAAAAAB1BAAAZHJzL2Rvd25yZXYueG1sUEsFBgAA&#10;AAAEAAQA8wAAAHwFAAAAAA==&#10;"/>
                  </w:pict>
                </mc:Fallback>
              </mc:AlternateContent>
            </w:r>
          </w:p>
          <w:p w:rsidR="00D66D06" w:rsidRPr="002266A0" w:rsidRDefault="00D66D06" w:rsidP="00431C3F">
            <w:pPr>
              <w:jc w:val="center"/>
              <w:rPr>
                <w:rFonts w:ascii="Times New Roman" w:hAnsi="Times New Roman" w:cs="Times New Roman"/>
                <w:sz w:val="26"/>
                <w:szCs w:val="26"/>
              </w:rPr>
            </w:pPr>
            <w:r w:rsidRPr="002266A0">
              <w:rPr>
                <w:rFonts w:ascii="Times New Roman" w:hAnsi="Times New Roman" w:cs="Times New Roman"/>
                <w:sz w:val="26"/>
                <w:szCs w:val="26"/>
              </w:rPr>
              <w:t xml:space="preserve">Số: </w:t>
            </w:r>
            <w:r w:rsidR="00980F87">
              <w:rPr>
                <w:rFonts w:ascii="Times New Roman" w:hAnsi="Times New Roman" w:cs="Times New Roman"/>
                <w:sz w:val="26"/>
                <w:szCs w:val="26"/>
                <w:lang w:val="en-US"/>
              </w:rPr>
              <w:t>29</w:t>
            </w:r>
            <w:r w:rsidRPr="002266A0">
              <w:rPr>
                <w:rFonts w:ascii="Times New Roman" w:hAnsi="Times New Roman" w:cs="Times New Roman"/>
                <w:sz w:val="26"/>
                <w:szCs w:val="26"/>
              </w:rPr>
              <w:t xml:space="preserve"> /KH-THPVĐ</w:t>
            </w:r>
          </w:p>
        </w:tc>
        <w:tc>
          <w:tcPr>
            <w:tcW w:w="5812" w:type="dxa"/>
          </w:tcPr>
          <w:p w:rsidR="00D66D06" w:rsidRPr="002266A0" w:rsidRDefault="00D66D06" w:rsidP="00431C3F">
            <w:pPr>
              <w:jc w:val="center"/>
              <w:rPr>
                <w:rFonts w:ascii="Times New Roman" w:hAnsi="Times New Roman" w:cs="Times New Roman"/>
                <w:b/>
                <w:sz w:val="26"/>
                <w:szCs w:val="26"/>
              </w:rPr>
            </w:pPr>
            <w:r w:rsidRPr="002266A0">
              <w:rPr>
                <w:rFonts w:ascii="Times New Roman" w:hAnsi="Times New Roman" w:cs="Times New Roman"/>
                <w:b/>
                <w:sz w:val="26"/>
                <w:szCs w:val="26"/>
              </w:rPr>
              <w:t>CỘNG HÒA XÃ HỘI CHỦ NGHĨA VIỆT NAM</w:t>
            </w:r>
          </w:p>
          <w:p w:rsidR="00D66D06" w:rsidRPr="002266A0" w:rsidRDefault="00D66D06" w:rsidP="00431C3F">
            <w:pPr>
              <w:jc w:val="center"/>
              <w:rPr>
                <w:rFonts w:ascii="Times New Roman" w:hAnsi="Times New Roman" w:cs="Times New Roman"/>
                <w:b/>
                <w:sz w:val="28"/>
                <w:szCs w:val="28"/>
              </w:rPr>
            </w:pPr>
            <w:r w:rsidRPr="002266A0">
              <w:rPr>
                <w:rFonts w:ascii="Times New Roman" w:hAnsi="Times New Roman" w:cs="Times New Roman"/>
                <w:b/>
                <w:sz w:val="28"/>
                <w:szCs w:val="28"/>
              </w:rPr>
              <w:t>Độc lập – Tự do – Hạnh phúc</w:t>
            </w:r>
          </w:p>
          <w:p w:rsidR="00D66D06" w:rsidRPr="002266A0" w:rsidRDefault="00D66D06" w:rsidP="00431C3F">
            <w:pPr>
              <w:jc w:val="center"/>
              <w:rPr>
                <w:rFonts w:ascii="Times New Roman" w:hAnsi="Times New Roman" w:cs="Times New Roman"/>
                <w:i/>
                <w:sz w:val="26"/>
                <w:szCs w:val="26"/>
              </w:rPr>
            </w:pPr>
            <w:r w:rsidRPr="002266A0">
              <w:rPr>
                <w:rFonts w:ascii="Times New Roman" w:hAnsi="Times New Roman" w:cs="Times New Roman"/>
                <w:noProof/>
                <w:sz w:val="26"/>
                <w:szCs w:val="26"/>
                <w:lang w:val="en-US" w:eastAsia="en-US"/>
              </w:rPr>
              <mc:AlternateContent>
                <mc:Choice Requires="wps">
                  <w:drawing>
                    <wp:anchor distT="4294967295" distB="4294967295" distL="114300" distR="114300" simplePos="0" relativeHeight="251660288" behindDoc="0" locked="0" layoutInCell="1" allowOverlap="1" wp14:anchorId="513D2F4F" wp14:editId="334CC364">
                      <wp:simplePos x="0" y="0"/>
                      <wp:positionH relativeFrom="column">
                        <wp:posOffset>615950</wp:posOffset>
                      </wp:positionH>
                      <wp:positionV relativeFrom="paragraph">
                        <wp:posOffset>28575</wp:posOffset>
                      </wp:positionV>
                      <wp:extent cx="2343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5pt" to="2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Mk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Z5tNsB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QGJS12wAAAAYBAAAPAAAAZHJzL2Rvd25yZXYueG1sTI/BTsMwEETv&#10;SPyDtUhcqtahlAAhToWA3HqhFHHdxksSEa/T2G0DX8/CBY5Ps5p5my9H16kDDaH1bOBiloAirrxt&#10;uTaweSmnN6BCRLbYeSYDnxRgWZye5JhZf+RnOqxjraSEQ4YGmhj7TOtQNeQwzHxPLNm7HxxGwaHW&#10;dsCjlLtOz5Mk1Q5bloUGe3poqPpY752BUL7SrvyaVJPk7bL2NN89rp7QmPOz8f4OVKQx/h3Dj76o&#10;QyFOW79nG1Rn4PZaXokGFlegJF6kqfD2l3WR6//6xTcAAAD//wMAUEsBAi0AFAAGAAgAAAAhALaD&#10;OJL+AAAA4QEAABMAAAAAAAAAAAAAAAAAAAAAAFtDb250ZW50X1R5cGVzXS54bWxQSwECLQAUAAYA&#10;CAAAACEAOP0h/9YAAACUAQAACwAAAAAAAAAAAAAAAAAvAQAAX3JlbHMvLnJlbHNQSwECLQAUAAYA&#10;CAAAACEA+W7DJB0CAAA2BAAADgAAAAAAAAAAAAAAAAAuAgAAZHJzL2Uyb0RvYy54bWxQSwECLQAU&#10;AAYACAAAACEAEBiUtdsAAAAGAQAADwAAAAAAAAAAAAAAAAB3BAAAZHJzL2Rvd25yZXYueG1sUEsF&#10;BgAAAAAEAAQA8wAAAH8FAAAAAA==&#10;"/>
                  </w:pict>
                </mc:Fallback>
              </mc:AlternateContent>
            </w:r>
          </w:p>
          <w:p w:rsidR="00D66D06" w:rsidRPr="00980F87" w:rsidRDefault="00D66D06" w:rsidP="00431C3F">
            <w:pPr>
              <w:jc w:val="center"/>
              <w:rPr>
                <w:rFonts w:ascii="Times New Roman" w:hAnsi="Times New Roman" w:cs="Times New Roman"/>
                <w:i/>
                <w:sz w:val="26"/>
                <w:szCs w:val="26"/>
                <w:lang w:val="en-US"/>
              </w:rPr>
            </w:pPr>
            <w:r w:rsidRPr="002266A0">
              <w:rPr>
                <w:rFonts w:ascii="Times New Roman" w:hAnsi="Times New Roman" w:cs="Times New Roman"/>
                <w:i/>
                <w:sz w:val="26"/>
                <w:szCs w:val="26"/>
              </w:rPr>
              <w:t xml:space="preserve">Phước Vĩnh Đông, ngày </w:t>
            </w:r>
            <w:r>
              <w:rPr>
                <w:rFonts w:ascii="Times New Roman" w:hAnsi="Times New Roman" w:cs="Times New Roman"/>
                <w:i/>
                <w:sz w:val="26"/>
                <w:szCs w:val="26"/>
              </w:rPr>
              <w:t>1</w:t>
            </w:r>
            <w:r w:rsidR="00980F87">
              <w:rPr>
                <w:rFonts w:ascii="Times New Roman" w:hAnsi="Times New Roman" w:cs="Times New Roman"/>
                <w:i/>
                <w:sz w:val="26"/>
                <w:szCs w:val="26"/>
                <w:lang w:val="en-US"/>
              </w:rPr>
              <w:t>9</w:t>
            </w:r>
            <w:r w:rsidRPr="002266A0">
              <w:rPr>
                <w:rFonts w:ascii="Times New Roman" w:hAnsi="Times New Roman" w:cs="Times New Roman"/>
                <w:i/>
                <w:sz w:val="26"/>
                <w:szCs w:val="26"/>
              </w:rPr>
              <w:t xml:space="preserve"> tháng </w:t>
            </w:r>
            <w:r w:rsidR="00980F87">
              <w:rPr>
                <w:rFonts w:ascii="Times New Roman" w:hAnsi="Times New Roman" w:cs="Times New Roman"/>
                <w:i/>
                <w:sz w:val="26"/>
                <w:szCs w:val="26"/>
                <w:lang w:val="en-US"/>
              </w:rPr>
              <w:t>03</w:t>
            </w:r>
            <w:r w:rsidR="00980F87">
              <w:rPr>
                <w:rFonts w:ascii="Times New Roman" w:hAnsi="Times New Roman" w:cs="Times New Roman"/>
                <w:i/>
                <w:sz w:val="26"/>
                <w:szCs w:val="26"/>
              </w:rPr>
              <w:t xml:space="preserve"> năm 20</w:t>
            </w:r>
            <w:r w:rsidR="00980F87">
              <w:rPr>
                <w:rFonts w:ascii="Times New Roman" w:hAnsi="Times New Roman" w:cs="Times New Roman"/>
                <w:i/>
                <w:sz w:val="26"/>
                <w:szCs w:val="26"/>
                <w:lang w:val="en-US"/>
              </w:rPr>
              <w:t>22</w:t>
            </w:r>
          </w:p>
        </w:tc>
      </w:tr>
    </w:tbl>
    <w:p w:rsidR="00D66D06" w:rsidRPr="002266A0" w:rsidRDefault="00D66D06" w:rsidP="00D66D06">
      <w:pPr>
        <w:pStyle w:val="Tiu10"/>
        <w:keepNext/>
        <w:keepLines/>
        <w:shd w:val="clear" w:color="auto" w:fill="auto"/>
        <w:spacing w:after="0"/>
        <w:ind w:left="20"/>
        <w:rPr>
          <w:rStyle w:val="Tiu1"/>
          <w:color w:val="000000"/>
          <w:lang w:eastAsia="vi-VN"/>
        </w:rPr>
      </w:pPr>
    </w:p>
    <w:p w:rsidR="00D66D06" w:rsidRPr="002266A0" w:rsidRDefault="00D66D06" w:rsidP="00D66D06">
      <w:pPr>
        <w:pStyle w:val="Tiu10"/>
        <w:keepNext/>
        <w:keepLines/>
        <w:shd w:val="clear" w:color="auto" w:fill="auto"/>
        <w:spacing w:after="0"/>
        <w:ind w:left="20"/>
        <w:rPr>
          <w:rStyle w:val="Tiu1"/>
          <w:color w:val="000000"/>
          <w:lang w:eastAsia="vi-VN"/>
        </w:rPr>
      </w:pPr>
    </w:p>
    <w:p w:rsidR="00D66D06" w:rsidRPr="002266A0" w:rsidRDefault="00D66D06" w:rsidP="00D66D06">
      <w:pPr>
        <w:pStyle w:val="Tiu10"/>
        <w:keepNext/>
        <w:keepLines/>
        <w:shd w:val="clear" w:color="auto" w:fill="auto"/>
        <w:spacing w:after="0"/>
        <w:ind w:left="20"/>
        <w:rPr>
          <w:b/>
          <w:sz w:val="28"/>
          <w:szCs w:val="28"/>
        </w:rPr>
      </w:pPr>
      <w:r w:rsidRPr="002266A0">
        <w:rPr>
          <w:rStyle w:val="Tiu1"/>
          <w:b/>
          <w:color w:val="000000"/>
          <w:sz w:val="28"/>
          <w:szCs w:val="28"/>
          <w:lang w:eastAsia="vi-VN"/>
        </w:rPr>
        <w:t>KẾ HOẠCH</w:t>
      </w:r>
      <w:bookmarkEnd w:id="0"/>
    </w:p>
    <w:p w:rsidR="00D66D06" w:rsidRPr="002266A0" w:rsidRDefault="00980F87" w:rsidP="00D66D06">
      <w:pPr>
        <w:pStyle w:val="Vnbnnidung20"/>
        <w:shd w:val="clear" w:color="auto" w:fill="auto"/>
        <w:ind w:left="20"/>
        <w:rPr>
          <w:b/>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2404745</wp:posOffset>
                </wp:positionH>
                <wp:positionV relativeFrom="paragraph">
                  <wp:posOffset>435610</wp:posOffset>
                </wp:positionV>
                <wp:extent cx="109537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35pt,34.3pt" to="275.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u1vAEAAMEDAAAOAAAAZHJzL2Uyb0RvYy54bWysU8uOEzEQvCPxD5bvZCZBy2OUyR6ygguC&#10;iF24ez3tjIXtttomj7+n7UkGBAghxMXyo6q6q6ZnfXvyThyAksXQy+WilQKCxsGGfS8/Pbx59kqK&#10;lFUYlMMAvTxDkrebp0/Wx9jBCkd0A5BgkZC6Y+zlmHPsmibpEbxKC4wQ+NEgeZX5SPtmIHVkde+a&#10;Vdu+aI5IQyTUkBLf3k2PclP1jQGdPxiTIAvXS+4t15Xq+ljWZrNW3Z5UHK2+tKH+oQuvbOCis9Sd&#10;ykp8JfuLlLeaMKHJC42+QWOshuqB3Szbn9zcjypC9cLhpDjHlP6frH5/2JGwQy9XUgTl+RPdZ1J2&#10;P2axxRA4QCSxKjkdY+oYvg07upxS3FExfTLkhXE2fuYRqDGwMXGqKZ/nlOGUhebLZfv65vnLGyk0&#10;vy2LcjNJFKlIKb8F9KJseulsKAGoTh3epTxBrxDmlZamJuounx0UsAsfwbCpUqyy6zjB1pE4KB6E&#10;4cu1bEUWirHOzaT2z6QLttCgjtjfEmd0rYghz0RvA9LvqubTtVUz4a+uJ6/F9iMO5/pJahw8JzXQ&#10;y0yXQfzxXOnf/7zNNwAAAP//AwBQSwMEFAAGAAgAAAAhAGtjAIbeAAAACQEAAA8AAABkcnMvZG93&#10;bnJldi54bWxMj8tOwzAQRfdI/IM1SGyq1mlQHgpxKlSJDSyAwgc48TSJsMchdlP37zFiAcuZObpz&#10;br0LRrMFZzdaErDdJMCQOqtG6gV8vD+uS2DOS1JSW0IBF3Swa66valkpe6Y3XA6+ZzGEXCUFDN5P&#10;FeeuG9BIt7ETUrwd7Wykj+PcczXLcww3mqdJknMjR4ofBjnhfsDu83AyAp5eXleXNOSrryJr92Ep&#10;dXh2Wojbm/BwD8xj8H8w/OhHdWiiU2tPpBzTAu6KsoiogLzMgUUgy7YpsPZ3wZua/2/QfAMAAP//&#10;AwBQSwECLQAUAAYACAAAACEAtoM4kv4AAADhAQAAEwAAAAAAAAAAAAAAAAAAAAAAW0NvbnRlbnRf&#10;VHlwZXNdLnhtbFBLAQItABQABgAIAAAAIQA4/SH/1gAAAJQBAAALAAAAAAAAAAAAAAAAAC8BAABf&#10;cmVscy8ucmVsc1BLAQItABQABgAIAAAAIQDnueu1vAEAAMEDAAAOAAAAAAAAAAAAAAAAAC4CAABk&#10;cnMvZTJvRG9jLnhtbFBLAQItABQABgAIAAAAIQBrYwCG3gAAAAkBAAAPAAAAAAAAAAAAAAAAABYE&#10;AABkcnMvZG93bnJldi54bWxQSwUGAAAAAAQABADzAAAAIQUAAAAA&#10;" strokecolor="black [3040]"/>
            </w:pict>
          </mc:Fallback>
        </mc:AlternateContent>
      </w:r>
      <w:r w:rsidR="00D66D06" w:rsidRPr="002266A0">
        <w:rPr>
          <w:rStyle w:val="Vnbnnidung2"/>
          <w:b/>
          <w:color w:val="000000"/>
          <w:sz w:val="28"/>
          <w:szCs w:val="28"/>
          <w:lang w:eastAsia="vi-VN"/>
        </w:rPr>
        <w:t>Thực hiện Chỉ thị số 32/CT-TTg ngày 05/12/2018 của Thủ tướng Chính phủ</w:t>
      </w:r>
      <w:r w:rsidR="00D66D06" w:rsidRPr="002266A0">
        <w:rPr>
          <w:rStyle w:val="Vnbnnidung2"/>
          <w:b/>
          <w:color w:val="000000"/>
          <w:sz w:val="28"/>
          <w:szCs w:val="28"/>
          <w:lang w:eastAsia="vi-VN"/>
        </w:rPr>
        <w:br/>
        <w:t>về tăng cường công tác phòng cháy, ch</w:t>
      </w:r>
      <w:bookmarkStart w:id="1" w:name="_GoBack"/>
      <w:bookmarkEnd w:id="1"/>
      <w:r w:rsidR="00D66D06" w:rsidRPr="002266A0">
        <w:rPr>
          <w:rStyle w:val="Vnbnnidung2"/>
          <w:b/>
          <w:color w:val="000000"/>
          <w:sz w:val="28"/>
          <w:szCs w:val="28"/>
          <w:lang w:eastAsia="vi-VN"/>
        </w:rPr>
        <w:t xml:space="preserve">ữa cháy </w:t>
      </w:r>
    </w:p>
    <w:p w:rsidR="00D66D06" w:rsidRPr="00980F87" w:rsidRDefault="00D66D06" w:rsidP="00D66D06">
      <w:pPr>
        <w:pStyle w:val="Vnbnnidung20"/>
        <w:shd w:val="clear" w:color="auto" w:fill="auto"/>
        <w:spacing w:after="109"/>
        <w:ind w:firstLine="620"/>
        <w:jc w:val="both"/>
        <w:rPr>
          <w:i/>
        </w:rPr>
      </w:pPr>
      <w:r w:rsidRPr="00980F87">
        <w:rPr>
          <w:rStyle w:val="Vnbnnidung2"/>
          <w:i/>
          <w:color w:val="000000"/>
          <w:lang w:eastAsia="vi-VN"/>
        </w:rPr>
        <w:t>Thực hiện Chỉ thị số 32/CT-TTg ngày 05/12/2018 của Thủ tướng Chính phủ về tăng cường công tác phòng cháy, chữa cháy tại khu dân cư; thực hiện kế hoạch số 16/KH-UBND ngày 23/01/2019 về tăng cường công tác phòng cháy chữa cháy tại khu dân cư; Trường tiểu học Phước Vĩnh Đông lập  kế hoạch thực hiện như sau:</w:t>
      </w:r>
    </w:p>
    <w:p w:rsidR="00D66D06" w:rsidRPr="00E30B62" w:rsidRDefault="00D66D06" w:rsidP="00D66D06">
      <w:pPr>
        <w:pStyle w:val="Tiu10"/>
        <w:keepNext/>
        <w:keepLines/>
        <w:numPr>
          <w:ilvl w:val="0"/>
          <w:numId w:val="1"/>
        </w:numPr>
        <w:shd w:val="clear" w:color="auto" w:fill="auto"/>
        <w:tabs>
          <w:tab w:val="left" w:pos="947"/>
        </w:tabs>
        <w:spacing w:after="5" w:line="260" w:lineRule="exact"/>
        <w:ind w:firstLine="620"/>
        <w:jc w:val="both"/>
        <w:rPr>
          <w:b/>
        </w:rPr>
      </w:pPr>
      <w:bookmarkStart w:id="2" w:name="bookmark2"/>
      <w:r w:rsidRPr="00E30B62">
        <w:rPr>
          <w:rStyle w:val="Tiu1"/>
          <w:b/>
          <w:color w:val="000000"/>
          <w:lang w:eastAsia="vi-VN"/>
        </w:rPr>
        <w:t>MỤC ĐÍCH, YÊU CẦU</w:t>
      </w:r>
      <w:bookmarkEnd w:id="2"/>
    </w:p>
    <w:p w:rsidR="00D66D06" w:rsidRDefault="00D66D06" w:rsidP="00D66D06">
      <w:pPr>
        <w:pStyle w:val="Vnbnnidung20"/>
        <w:shd w:val="clear" w:color="auto" w:fill="auto"/>
        <w:spacing w:after="60"/>
        <w:ind w:firstLine="620"/>
        <w:jc w:val="both"/>
      </w:pPr>
      <w:r>
        <w:rPr>
          <w:rStyle w:val="Vnbnnidung2"/>
          <w:color w:val="000000"/>
          <w:lang w:eastAsia="vi-VN"/>
        </w:rPr>
        <w:t>1. Nâng cao tính chủ động và khả năng sẵn sàng kịp thời dập tắt các đảm cháy tạicơ quan với phương châm “bốn tại chỗ” (lực lượng tại chỗ, phương tiện tại chỗ, hậu cần tại chỗ, chỉ huy tại chỗ), hạn chế đến mức thấp nhất thiệt hại về người và tài sản do cháy gây ra.</w:t>
      </w:r>
    </w:p>
    <w:p w:rsidR="00D66D06" w:rsidRDefault="00D66D06" w:rsidP="00D66D06">
      <w:pPr>
        <w:pStyle w:val="Vnbnnidung20"/>
        <w:shd w:val="clear" w:color="auto" w:fill="auto"/>
        <w:spacing w:after="60"/>
        <w:ind w:firstLine="620"/>
        <w:jc w:val="both"/>
      </w:pPr>
      <w:r>
        <w:rPr>
          <w:rStyle w:val="Vnbnnidung2"/>
          <w:color w:val="000000"/>
          <w:lang w:eastAsia="vi-VN"/>
        </w:rPr>
        <w:t>2.Tăng cường tuyên truyền, phổ biến, giáo dục pháp luật về phòng cháy, chữa cháy và cứu hộ trong cơ quan.</w:t>
      </w:r>
    </w:p>
    <w:p w:rsidR="00D66D06" w:rsidRDefault="00D66D06" w:rsidP="00D66D06">
      <w:pPr>
        <w:pStyle w:val="Vnbnnidung20"/>
        <w:shd w:val="clear" w:color="auto" w:fill="auto"/>
        <w:spacing w:after="109"/>
        <w:ind w:firstLine="620"/>
        <w:jc w:val="both"/>
      </w:pPr>
      <w:r>
        <w:rPr>
          <w:rStyle w:val="Vnbnnidung2"/>
          <w:color w:val="000000"/>
          <w:lang w:eastAsia="vi-VN"/>
        </w:rPr>
        <w:t>3. Lập tổ PCCC, tăng cường trang thiết bị, phương tiện cho lực lượng phòng cháy, chữa cháy tại cơ quan, phối hợp chặt chẽ, thống nhất giữa các cấp, các ngành và địa phương tron g công tác phòng ngừa, ứng phó vói sự cố cháy lớn xảy ra tại các khu, cụm, tuyến dân cư.</w:t>
      </w:r>
    </w:p>
    <w:p w:rsidR="00D66D06" w:rsidRPr="008F3EC5" w:rsidRDefault="00D66D06" w:rsidP="00D66D06">
      <w:pPr>
        <w:pStyle w:val="Vnbnnidung20"/>
        <w:numPr>
          <w:ilvl w:val="0"/>
          <w:numId w:val="1"/>
        </w:numPr>
        <w:shd w:val="clear" w:color="auto" w:fill="auto"/>
        <w:tabs>
          <w:tab w:val="left" w:pos="1052"/>
        </w:tabs>
        <w:spacing w:after="5" w:line="260" w:lineRule="exact"/>
        <w:ind w:firstLine="620"/>
        <w:jc w:val="both"/>
        <w:rPr>
          <w:b/>
        </w:rPr>
      </w:pPr>
      <w:r w:rsidRPr="008F3EC5">
        <w:rPr>
          <w:rStyle w:val="Vnbnnidung2Chhoanh"/>
          <w:b/>
          <w:color w:val="000000"/>
          <w:lang w:eastAsia="vi-VN"/>
        </w:rPr>
        <w:t>NỘI DUNG THỰC HIỆN</w:t>
      </w:r>
    </w:p>
    <w:p w:rsidR="00D66D06" w:rsidRDefault="00D66D06" w:rsidP="00D66D06">
      <w:pPr>
        <w:pStyle w:val="Vnbnnidung20"/>
        <w:numPr>
          <w:ilvl w:val="0"/>
          <w:numId w:val="2"/>
        </w:numPr>
        <w:shd w:val="clear" w:color="auto" w:fill="auto"/>
        <w:tabs>
          <w:tab w:val="left" w:pos="927"/>
        </w:tabs>
        <w:spacing w:after="60"/>
        <w:ind w:firstLine="620"/>
        <w:jc w:val="both"/>
      </w:pPr>
      <w:r>
        <w:rPr>
          <w:rStyle w:val="Vnbnnidung2"/>
          <w:color w:val="000000"/>
          <w:lang w:eastAsia="vi-VN"/>
        </w:rPr>
        <w:t>Tiếp tục thực hiện có hiệu quả Chỉ thị số 47 - CT/TW ngày 25/6/2015 của Ban Bí thư Trung ương Đảng; Quyết định số 1635/QĐ- TTg ngày 22/9/2015 của Thủ tướng Chính phủ; Công văn số 503-CV/TU ngày 29/6/2016 của Tỉnh ủy về việc tăng cường sự lãnh đạo của Đảng đối với công tác phòng cháy, chữa cháy trên địa bàn tỉnh; Kế hoạch số 3780 /KH-UBND ngày 20/9/2016 về thực hiện Chỉ thị số 47-CT/TW, ngày 25/6/2015 của Ban Bí thư và Chương trình hành động của Chính phủ về “Tăng cường sự lãnh đạo của Đảng đối với công tác phòng cháy, chữa cháy”.</w:t>
      </w:r>
    </w:p>
    <w:p w:rsidR="00D66D06" w:rsidRDefault="00D66D06" w:rsidP="00D66D06">
      <w:pPr>
        <w:pStyle w:val="Vnbnnidung20"/>
        <w:numPr>
          <w:ilvl w:val="0"/>
          <w:numId w:val="2"/>
        </w:numPr>
        <w:shd w:val="clear" w:color="auto" w:fill="auto"/>
        <w:tabs>
          <w:tab w:val="left" w:pos="927"/>
        </w:tabs>
        <w:spacing w:after="0"/>
        <w:ind w:firstLine="620"/>
        <w:jc w:val="both"/>
      </w:pPr>
      <w:r w:rsidRPr="000E47A2">
        <w:rPr>
          <w:rStyle w:val="Vnbnnidung2"/>
          <w:color w:val="000000"/>
          <w:lang w:eastAsia="vi-VN"/>
        </w:rPr>
        <w:t>Tăng cường công tác tuyên truyền, phổ biến, giáo dục pháp luật về phòng cháy, chữa cháy và cứu hộ, cứu hộ; vận động cán bộ, giáo viên, nhân viên và học sinh tích cực tham gia công tác phòng cháy, chữa cháy; phòng ngừa, ứng phó khi có cháy lớn xảy ra.</w:t>
      </w:r>
    </w:p>
    <w:p w:rsidR="00D66D06" w:rsidRDefault="00D66D06" w:rsidP="00D66D06">
      <w:pPr>
        <w:pStyle w:val="Vnbnnidung20"/>
        <w:shd w:val="clear" w:color="auto" w:fill="auto"/>
        <w:spacing w:after="60"/>
        <w:ind w:firstLine="600"/>
        <w:jc w:val="both"/>
      </w:pPr>
      <w:r>
        <w:rPr>
          <w:rStyle w:val="Vnbnnidung2"/>
          <w:color w:val="000000"/>
          <w:lang w:eastAsia="vi-VN"/>
        </w:rPr>
        <w:t>3.Rà soát, thống kê, đầu tư kinh phí mua sắm trang thiết bị bổ sung để đáp ứng yêu cầu thực tế của công tác phòng cháy, chữa cháy của  đơn vị, xã hội hóa công tác phòng cháy chữa cháy để huy động các nguồn kinh phí hợp pháp, giảm vốn đầu tư ngân sách.</w:t>
      </w:r>
    </w:p>
    <w:p w:rsidR="00D66D06" w:rsidRDefault="00D66D06" w:rsidP="00D66D06">
      <w:pPr>
        <w:pStyle w:val="Vnbnnidung20"/>
        <w:shd w:val="clear" w:color="auto" w:fill="auto"/>
        <w:spacing w:after="109"/>
        <w:ind w:firstLine="600"/>
        <w:jc w:val="both"/>
      </w:pPr>
      <w:r>
        <w:rPr>
          <w:rStyle w:val="Vnbnnidung2"/>
          <w:color w:val="000000"/>
          <w:lang w:eastAsia="vi-VN"/>
        </w:rPr>
        <w:t>4.Đảm bảo lực lượng, phương tiện tại chổ, sẳn sàng triển khai công tác chữa cháy và cứu nạn, cứu hộ đạt hiệu quả cao khi có cháy, nổ xảy ra.</w:t>
      </w:r>
    </w:p>
    <w:p w:rsidR="00D66D06" w:rsidRPr="008F3EC5" w:rsidRDefault="00D66D06" w:rsidP="00D66D06">
      <w:pPr>
        <w:pStyle w:val="Vnbnnidung20"/>
        <w:numPr>
          <w:ilvl w:val="0"/>
          <w:numId w:val="1"/>
        </w:numPr>
        <w:shd w:val="clear" w:color="auto" w:fill="auto"/>
        <w:tabs>
          <w:tab w:val="left" w:pos="1114"/>
        </w:tabs>
        <w:spacing w:after="117" w:line="260" w:lineRule="exact"/>
        <w:ind w:firstLine="600"/>
        <w:jc w:val="both"/>
        <w:rPr>
          <w:b/>
        </w:rPr>
      </w:pPr>
      <w:r w:rsidRPr="008F3EC5">
        <w:rPr>
          <w:rStyle w:val="Vnbnnidung2"/>
          <w:b/>
          <w:color w:val="000000"/>
          <w:lang w:eastAsia="vi-VN"/>
        </w:rPr>
        <w:t>PHÂN CÔNG NHIỆM VỤ</w:t>
      </w:r>
    </w:p>
    <w:p w:rsidR="00D66D06" w:rsidRDefault="00D66D06" w:rsidP="00D66D06">
      <w:pPr>
        <w:pStyle w:val="Vnbnnidung20"/>
        <w:shd w:val="clear" w:color="auto" w:fill="auto"/>
        <w:spacing w:after="169"/>
        <w:ind w:firstLine="600"/>
        <w:jc w:val="both"/>
      </w:pPr>
      <w:r>
        <w:rPr>
          <w:rStyle w:val="Vnbnnidung2"/>
          <w:color w:val="000000"/>
          <w:lang w:eastAsia="vi-VN"/>
        </w:rPr>
        <w:t xml:space="preserve">Cán bộ giáo viên , nhân viên nghiên cứu  bồi dưỡng kiến thức, kỹ năng về phòng </w:t>
      </w:r>
      <w:r>
        <w:rPr>
          <w:rStyle w:val="Vnbnnidung2"/>
          <w:color w:val="000000"/>
          <w:lang w:eastAsia="vi-VN"/>
        </w:rPr>
        <w:lastRenderedPageBreak/>
        <w:t>cháy, chữa cháy để lồng ghép vào các hoạt động ngoại khóa trong nhà trường phù hợp tình hình cơ sở vật chất phương tiện phòng cháy chữa cháy tại đơn vị..</w:t>
      </w:r>
    </w:p>
    <w:p w:rsidR="00D66D06" w:rsidRDefault="00D66D06" w:rsidP="00D66D06">
      <w:pPr>
        <w:pStyle w:val="Vnbnnidung20"/>
        <w:shd w:val="clear" w:color="auto" w:fill="auto"/>
        <w:spacing w:after="120"/>
        <w:ind w:firstLine="600"/>
        <w:jc w:val="both"/>
      </w:pPr>
      <w:r>
        <w:rPr>
          <w:rStyle w:val="Vnbnnidung2"/>
          <w:color w:val="000000"/>
          <w:lang w:eastAsia="vi-VN"/>
        </w:rPr>
        <w:t xml:space="preserve">Khi xảy ra cháy, nổ tại cơ quan  phải tập trung các lực lượng tổ chức chữa cháy, cứu nạn, cứu hộ kịp thời, nhanh chóng khắc phục hậu quả do cháy, nổ gây ra. </w:t>
      </w:r>
    </w:p>
    <w:p w:rsidR="00D66D06" w:rsidRDefault="00D66D06" w:rsidP="00D66D06">
      <w:pPr>
        <w:pStyle w:val="Vnbnnidung20"/>
        <w:shd w:val="clear" w:color="auto" w:fill="auto"/>
        <w:spacing w:after="60"/>
        <w:ind w:firstLine="600"/>
        <w:jc w:val="both"/>
        <w:rPr>
          <w:rStyle w:val="Vnbnnidung2"/>
          <w:color w:val="000000"/>
          <w:lang w:eastAsia="vi-VN"/>
        </w:rPr>
      </w:pPr>
      <w:r>
        <w:rPr>
          <w:rStyle w:val="Vnbnnidung2"/>
          <w:color w:val="000000"/>
          <w:lang w:eastAsia="vi-VN"/>
        </w:rPr>
        <w:t>Tổng hợp, báo cáo 15/11 hàng năm về Phòng giáo dục Cần Giuộc kết quả thực hiện PCCC</w:t>
      </w:r>
    </w:p>
    <w:p w:rsidR="00D66D06" w:rsidRDefault="00D66D06" w:rsidP="00D66D06">
      <w:pPr>
        <w:pStyle w:val="Vnbnnidung20"/>
        <w:shd w:val="clear" w:color="auto" w:fill="auto"/>
        <w:spacing w:after="60"/>
        <w:ind w:firstLine="600"/>
        <w:jc w:val="both"/>
      </w:pPr>
      <w:r>
        <w:rPr>
          <w:rStyle w:val="Vnbnnidung2"/>
          <w:color w:val="000000"/>
          <w:lang w:eastAsia="vi-VN"/>
        </w:rPr>
        <w:t>Trên đây là kế hoạch phòng cháy chữa cháy trường tiểu học Phước Vĩnh Đông, toàn thể cán bộ , giáo viên, nhân viên và học sinh thực hiên nghiêm kế hoạch này./.</w:t>
      </w:r>
    </w:p>
    <w:p w:rsidR="00D66D06" w:rsidRPr="008B0D5E" w:rsidRDefault="00D66D06" w:rsidP="00D66D06">
      <w:pPr>
        <w:spacing w:before="40" w:after="40"/>
        <w:ind w:right="288"/>
        <w:rPr>
          <w:rFonts w:ascii="Times New Roman" w:hAnsi="Times New Roman"/>
          <w:b/>
          <w:lang w:val="en-US"/>
        </w:rPr>
      </w:pPr>
      <w:r>
        <w:rPr>
          <w:rFonts w:ascii="Times New Roman" w:hAnsi="Times New Roman"/>
          <w:b/>
          <w:i/>
        </w:rPr>
        <w:t xml:space="preserve">Nơi nhận: </w:t>
      </w:r>
      <w:r>
        <w:rPr>
          <w:rFonts w:ascii="Times New Roman" w:hAnsi="Times New Roman"/>
          <w:b/>
          <w:i/>
          <w:lang w:val="en-US"/>
        </w:rPr>
        <w:tab/>
      </w:r>
      <w:r>
        <w:rPr>
          <w:rFonts w:ascii="Times New Roman" w:hAnsi="Times New Roman"/>
          <w:b/>
          <w:i/>
          <w:lang w:val="en-US"/>
        </w:rPr>
        <w:tab/>
      </w:r>
      <w:r>
        <w:rPr>
          <w:rFonts w:ascii="Times New Roman" w:hAnsi="Times New Roman"/>
          <w:b/>
          <w:i/>
          <w:lang w:val="en-US"/>
        </w:rPr>
        <w:tab/>
      </w:r>
      <w:r>
        <w:rPr>
          <w:rFonts w:ascii="Times New Roman" w:hAnsi="Times New Roman"/>
          <w:b/>
          <w:i/>
          <w:lang w:val="en-US"/>
        </w:rPr>
        <w:tab/>
      </w:r>
      <w:r>
        <w:rPr>
          <w:rFonts w:ascii="Times New Roman" w:hAnsi="Times New Roman"/>
          <w:b/>
          <w:i/>
          <w:lang w:val="en-US"/>
        </w:rPr>
        <w:tab/>
      </w:r>
      <w:r>
        <w:rPr>
          <w:rFonts w:ascii="Times New Roman" w:hAnsi="Times New Roman"/>
          <w:b/>
          <w:i/>
          <w:lang w:val="en-US"/>
        </w:rPr>
        <w:tab/>
      </w:r>
      <w:r>
        <w:rPr>
          <w:rFonts w:ascii="Times New Roman" w:hAnsi="Times New Roman"/>
          <w:b/>
          <w:i/>
          <w:lang w:val="en-US"/>
        </w:rPr>
        <w:tab/>
        <w:t xml:space="preserve">   </w:t>
      </w:r>
      <w:r>
        <w:rPr>
          <w:rFonts w:ascii="Times New Roman" w:hAnsi="Times New Roman"/>
          <w:b/>
          <w:lang w:val="en-US"/>
        </w:rPr>
        <w:t>Hiệu trưởng</w:t>
      </w:r>
    </w:p>
    <w:p w:rsidR="00D66D06" w:rsidRDefault="00D66D06" w:rsidP="00D66D06">
      <w:pPr>
        <w:pStyle w:val="BodyTextIndent"/>
        <w:spacing w:before="40" w:after="40"/>
        <w:ind w:right="288" w:firstLine="0"/>
        <w:jc w:val="left"/>
        <w:rPr>
          <w:rFonts w:ascii="Times New Roman" w:hAnsi="Times New Roman"/>
          <w:sz w:val="22"/>
          <w:szCs w:val="22"/>
        </w:rPr>
      </w:pPr>
      <w:r>
        <w:rPr>
          <w:rFonts w:ascii="Times New Roman" w:hAnsi="Times New Roman"/>
          <w:sz w:val="22"/>
          <w:szCs w:val="22"/>
        </w:rPr>
        <w:t>- Phòng GD&amp;ĐT (báo cáo);</w:t>
      </w:r>
    </w:p>
    <w:p w:rsidR="00D66D06" w:rsidRDefault="00D66D06" w:rsidP="00D66D06">
      <w:pPr>
        <w:spacing w:before="40" w:after="40"/>
        <w:ind w:right="288"/>
        <w:rPr>
          <w:rFonts w:ascii="Times New Roman" w:hAnsi="Times New Roman"/>
          <w:sz w:val="22"/>
        </w:rPr>
      </w:pPr>
      <w:r>
        <w:rPr>
          <w:rFonts w:ascii="Times New Roman" w:hAnsi="Times New Roman"/>
          <w:sz w:val="22"/>
          <w:szCs w:val="22"/>
        </w:rPr>
        <w:t xml:space="preserve">- </w:t>
      </w:r>
      <w:r>
        <w:rPr>
          <w:rFonts w:ascii="Times New Roman" w:hAnsi="Times New Roman"/>
          <w:sz w:val="22"/>
          <w:szCs w:val="22"/>
          <w:lang w:val="en-US"/>
        </w:rPr>
        <w:t>CA xã Pước Vĩnh Đông</w:t>
      </w:r>
      <w:r>
        <w:rPr>
          <w:rFonts w:ascii="Times New Roman" w:hAnsi="Times New Roman"/>
          <w:sz w:val="22"/>
          <w:szCs w:val="22"/>
        </w:rPr>
        <w:t xml:space="preserve"> (phối hợp);</w:t>
      </w:r>
    </w:p>
    <w:p w:rsidR="00D66D06" w:rsidRDefault="00D66D06" w:rsidP="00D66D06">
      <w:pPr>
        <w:pStyle w:val="BodyTextIndent"/>
        <w:spacing w:before="40" w:after="40"/>
        <w:ind w:right="288" w:firstLine="0"/>
        <w:jc w:val="left"/>
        <w:rPr>
          <w:rFonts w:ascii="Times New Roman" w:hAnsi="Times New Roman"/>
          <w:sz w:val="22"/>
          <w:szCs w:val="22"/>
        </w:rPr>
      </w:pPr>
      <w:r>
        <w:rPr>
          <w:rFonts w:ascii="Times New Roman" w:hAnsi="Times New Roman"/>
          <w:sz w:val="22"/>
          <w:szCs w:val="22"/>
        </w:rPr>
        <w:t>- CB-GV-NV-HS (thực hiện);</w:t>
      </w:r>
    </w:p>
    <w:p w:rsidR="00D66D06" w:rsidRDefault="00D66D06" w:rsidP="00D66D06">
      <w:pPr>
        <w:pStyle w:val="BodyTextIndent"/>
        <w:spacing w:before="40" w:after="40"/>
        <w:ind w:right="288" w:firstLine="0"/>
        <w:jc w:val="left"/>
      </w:pPr>
      <w:r>
        <w:rPr>
          <w:rFonts w:ascii="Times New Roman" w:hAnsi="Times New Roman"/>
          <w:sz w:val="22"/>
        </w:rPr>
        <w:t>- Lưu: VT, HT.</w:t>
      </w:r>
    </w:p>
    <w:p w:rsidR="00D66D06" w:rsidRDefault="00D66D06" w:rsidP="00D66D06">
      <w:pPr>
        <w:rPr>
          <w:color w:val="auto"/>
          <w:sz w:val="2"/>
          <w:szCs w:val="2"/>
          <w:lang w:eastAsia="en-US"/>
        </w:rPr>
      </w:pPr>
    </w:p>
    <w:p w:rsidR="00D66D06" w:rsidRDefault="00D66D06" w:rsidP="00D66D06">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D66D06" w:rsidRPr="002266A0" w:rsidRDefault="00D66D06" w:rsidP="00D66D06">
      <w:pPr>
        <w:ind w:left="5040" w:firstLine="720"/>
        <w:rPr>
          <w:rFonts w:ascii="Times New Roman" w:hAnsi="Times New Roman" w:cs="Times New Roman"/>
          <w:sz w:val="28"/>
          <w:szCs w:val="28"/>
          <w:lang w:val="en-US"/>
        </w:rPr>
      </w:pPr>
      <w:r w:rsidRPr="002266A0">
        <w:rPr>
          <w:rFonts w:ascii="Times New Roman" w:hAnsi="Times New Roman" w:cs="Times New Roman"/>
          <w:sz w:val="28"/>
          <w:szCs w:val="28"/>
          <w:lang w:val="en-US"/>
        </w:rPr>
        <w:t>Phạm Văn Chính</w:t>
      </w:r>
    </w:p>
    <w:p w:rsidR="00BE26C8" w:rsidRDefault="00BE26C8"/>
    <w:sectPr w:rsidR="00BE26C8" w:rsidSect="002266A0">
      <w:footerReference w:type="default" r:id="rId6"/>
      <w:pgSz w:w="11900" w:h="16840"/>
      <w:pgMar w:top="1134" w:right="1134" w:bottom="1134"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62" w:rsidRDefault="00980F87">
    <w:pPr>
      <w:rPr>
        <w:color w:val="auto"/>
        <w:sz w:val="2"/>
        <w:szCs w:val="2"/>
        <w:lang w:eastAsia="en-US"/>
      </w:rPr>
    </w:pPr>
    <w:r>
      <w:rPr>
        <w:noProof/>
        <w:lang w:val="en-US" w:eastAsia="en-US"/>
      </w:rPr>
      <mc:AlternateContent>
        <mc:Choice Requires="wps">
          <w:drawing>
            <wp:anchor distT="0" distB="0" distL="63500" distR="63500" simplePos="0" relativeHeight="251659264" behindDoc="1" locked="0" layoutInCell="1" allowOverlap="1" wp14:anchorId="3F5BC74A" wp14:editId="3EF930EF">
              <wp:simplePos x="0" y="0"/>
              <wp:positionH relativeFrom="page">
                <wp:posOffset>6804660</wp:posOffset>
              </wp:positionH>
              <wp:positionV relativeFrom="page">
                <wp:posOffset>10336530</wp:posOffset>
              </wp:positionV>
              <wp:extent cx="70485" cy="160655"/>
              <wp:effectExtent l="381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62" w:rsidRDefault="00980F87">
                          <w:pPr>
                            <w:pStyle w:val="utranghocchntrang1"/>
                            <w:shd w:val="clear" w:color="auto" w:fill="auto"/>
                            <w:spacing w:line="240" w:lineRule="auto"/>
                          </w:pPr>
                          <w:r>
                            <w:fldChar w:fldCharType="begin"/>
                          </w:r>
                          <w:r>
                            <w:instrText xml:space="preserve"> PAGE \* MERGEFORMAT </w:instrText>
                          </w:r>
                          <w:r>
                            <w:fldChar w:fldCharType="separate"/>
                          </w:r>
                          <w:r w:rsidRPr="00980F87">
                            <w:rPr>
                              <w:rStyle w:val="utranghocchntrang0"/>
                              <w:noProof/>
                              <w:color w:val="000000"/>
                              <w:lang w:eastAsia="vi-V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5.8pt;margin-top:813.9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OtUSsjfAAAADwEAAA8AAABk&#10;cnMvZG93bnJldi54bWxMj09LxDAQxe+C3yGM4M1NW7EttekiC168uYrgLdvMNsX8KUm22357pye9&#10;zZt5vPm9dr9Yw2YMcfROQL7LgKHrvRrdIODz4/WhBhaTdEoa71DAihH23e1NKxvlr+4d52MaGIW4&#10;2EgBOqWp4Tz2Gq2MOz+ho9vZBysTyTBwFeSVwq3hRZaV3MrR0QctJzxo7H+OFyugWr48ThEP+H2e&#10;+6DHtTZvqxD3d8vLM7CES/ozw4ZP6NAR08lfnIrMkM6qvCQvTWVRUYvNk9VFBey07Z4ec+Bdy//3&#10;6H4BAAD//wMAUEsBAi0AFAAGAAgAAAAhALaDOJL+AAAA4QEAABMAAAAAAAAAAAAAAAAAAAAAAFtD&#10;b250ZW50X1R5cGVzXS54bWxQSwECLQAUAAYACAAAACEAOP0h/9YAAACUAQAACwAAAAAAAAAAAAAA&#10;AAAvAQAAX3JlbHMvLnJlbHNQSwECLQAUAAYACAAAACEAiAqmlqYCAAClBQAADgAAAAAAAAAAAAAA&#10;AAAuAgAAZHJzL2Uyb0RvYy54bWxQSwECLQAUAAYACAAAACEA61RKyN8AAAAPAQAADwAAAAAAAAAA&#10;AAAAAAAABQAAZHJzL2Rvd25yZXYueG1sUEsFBgAAAAAEAAQA8wAAAAwGAAAAAA==&#10;" filled="f" stroked="f">
              <v:textbox style="mso-fit-shape-to-text:t" inset="0,0,0,0">
                <w:txbxContent>
                  <w:p w:rsidR="00E30B62" w:rsidRDefault="00980F87">
                    <w:pPr>
                      <w:pStyle w:val="utranghocchntrang1"/>
                      <w:shd w:val="clear" w:color="auto" w:fill="auto"/>
                      <w:spacing w:line="240" w:lineRule="auto"/>
                    </w:pPr>
                    <w:r>
                      <w:fldChar w:fldCharType="begin"/>
                    </w:r>
                    <w:r>
                      <w:instrText xml:space="preserve"> PAGE \* MERGEFORMAT </w:instrText>
                    </w:r>
                    <w:r>
                      <w:fldChar w:fldCharType="separate"/>
                    </w:r>
                    <w:r w:rsidRPr="00980F87">
                      <w:rPr>
                        <w:rStyle w:val="utranghocchntrang0"/>
                        <w:noProof/>
                        <w:color w:val="000000"/>
                        <w:lang w:eastAsia="vi-VN"/>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06"/>
    <w:rsid w:val="00980F87"/>
    <w:rsid w:val="00BE26C8"/>
    <w:rsid w:val="00D6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0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uiPriority w:val="99"/>
    <w:locked/>
    <w:rsid w:val="00D66D06"/>
    <w:rPr>
      <w:rFonts w:cs="Times New Roman"/>
      <w:sz w:val="26"/>
      <w:szCs w:val="26"/>
      <w:shd w:val="clear" w:color="auto" w:fill="FFFFFF"/>
    </w:rPr>
  </w:style>
  <w:style w:type="character" w:customStyle="1" w:styleId="Vnbnnidung2">
    <w:name w:val="Văn bản nội dung (2)_"/>
    <w:basedOn w:val="DefaultParagraphFont"/>
    <w:link w:val="Vnbnnidung20"/>
    <w:uiPriority w:val="99"/>
    <w:locked/>
    <w:rsid w:val="00D66D06"/>
    <w:rPr>
      <w:rFonts w:cs="Times New Roman"/>
      <w:sz w:val="26"/>
      <w:szCs w:val="26"/>
      <w:shd w:val="clear" w:color="auto" w:fill="FFFFFF"/>
    </w:rPr>
  </w:style>
  <w:style w:type="character" w:customStyle="1" w:styleId="Vnbnnidung2Chhoanh">
    <w:name w:val="Văn bản nội dung (2) + Chữ hoa nhỏ"/>
    <w:basedOn w:val="Vnbnnidung2"/>
    <w:uiPriority w:val="99"/>
    <w:rsid w:val="00D66D06"/>
    <w:rPr>
      <w:rFonts w:cs="Times New Roman"/>
      <w:smallCaps/>
      <w:sz w:val="26"/>
      <w:szCs w:val="26"/>
      <w:shd w:val="clear" w:color="auto" w:fill="FFFFFF"/>
    </w:rPr>
  </w:style>
  <w:style w:type="character" w:customStyle="1" w:styleId="utranghocchntrang">
    <w:name w:val="Đầu trang hoặc chân trang_"/>
    <w:basedOn w:val="DefaultParagraphFont"/>
    <w:link w:val="utranghocchntrang1"/>
    <w:uiPriority w:val="99"/>
    <w:locked/>
    <w:rsid w:val="00D66D06"/>
    <w:rPr>
      <w:rFonts w:cs="Times New Roman"/>
      <w:sz w:val="22"/>
      <w:shd w:val="clear" w:color="auto" w:fill="FFFFFF"/>
    </w:rPr>
  </w:style>
  <w:style w:type="character" w:customStyle="1" w:styleId="utranghocchntrang0">
    <w:name w:val="Đầu trang hoặc chân trang"/>
    <w:basedOn w:val="utranghocchntrang"/>
    <w:uiPriority w:val="99"/>
    <w:rsid w:val="00D66D06"/>
    <w:rPr>
      <w:rFonts w:cs="Times New Roman"/>
      <w:sz w:val="22"/>
      <w:shd w:val="clear" w:color="auto" w:fill="FFFFFF"/>
    </w:rPr>
  </w:style>
  <w:style w:type="paragraph" w:customStyle="1" w:styleId="Vnbnnidung20">
    <w:name w:val="Văn bản nội dung (2)"/>
    <w:basedOn w:val="Normal"/>
    <w:link w:val="Vnbnnidung2"/>
    <w:uiPriority w:val="99"/>
    <w:rsid w:val="00D66D06"/>
    <w:pPr>
      <w:shd w:val="clear" w:color="auto" w:fill="FFFFFF"/>
      <w:spacing w:after="480" w:line="322" w:lineRule="exact"/>
      <w:jc w:val="center"/>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D66D06"/>
    <w:pPr>
      <w:shd w:val="clear" w:color="auto" w:fill="FFFFFF"/>
      <w:spacing w:after="240" w:line="322" w:lineRule="exact"/>
      <w:jc w:val="center"/>
      <w:outlineLvl w:val="0"/>
    </w:pPr>
    <w:rPr>
      <w:rFonts w:ascii="Times New Roman" w:eastAsiaTheme="minorHAnsi" w:hAnsi="Times New Roman" w:cs="Times New Roman"/>
      <w:color w:val="auto"/>
      <w:sz w:val="26"/>
      <w:szCs w:val="26"/>
      <w:lang w:val="en-US" w:eastAsia="en-US"/>
    </w:rPr>
  </w:style>
  <w:style w:type="paragraph" w:customStyle="1" w:styleId="utranghocchntrang1">
    <w:name w:val="Đầu trang hoặc chân trang1"/>
    <w:basedOn w:val="Normal"/>
    <w:link w:val="utranghocchntrang"/>
    <w:uiPriority w:val="99"/>
    <w:rsid w:val="00D66D06"/>
    <w:pPr>
      <w:shd w:val="clear" w:color="auto" w:fill="FFFFFF"/>
      <w:spacing w:line="240" w:lineRule="atLeast"/>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59"/>
    <w:rsid w:val="00D66D06"/>
    <w:pPr>
      <w:spacing w:after="0" w:line="240" w:lineRule="auto"/>
    </w:pPr>
    <w:rPr>
      <w:rFonts w:eastAsia="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66D06"/>
    <w:pPr>
      <w:widowControl/>
      <w:spacing w:before="120"/>
      <w:ind w:firstLine="1134"/>
      <w:jc w:val="both"/>
    </w:pPr>
    <w:rPr>
      <w:rFonts w:ascii="VNI-Times" w:hAnsi="VNI-Times" w:cs="Times New Roman"/>
      <w:color w:val="auto"/>
      <w:sz w:val="28"/>
      <w:szCs w:val="20"/>
      <w:lang w:val="en-US" w:eastAsia="en-US"/>
    </w:rPr>
  </w:style>
  <w:style w:type="character" w:customStyle="1" w:styleId="BodyTextIndentChar">
    <w:name w:val="Body Text Indent Char"/>
    <w:basedOn w:val="DefaultParagraphFont"/>
    <w:link w:val="BodyTextIndent"/>
    <w:uiPriority w:val="99"/>
    <w:rsid w:val="00D66D06"/>
    <w:rPr>
      <w:rFonts w:ascii="VNI-Times" w:eastAsia="Arial Unicode MS" w:hAnsi="VN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0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basedOn w:val="DefaultParagraphFont"/>
    <w:link w:val="Tiu10"/>
    <w:uiPriority w:val="99"/>
    <w:locked/>
    <w:rsid w:val="00D66D06"/>
    <w:rPr>
      <w:rFonts w:cs="Times New Roman"/>
      <w:sz w:val="26"/>
      <w:szCs w:val="26"/>
      <w:shd w:val="clear" w:color="auto" w:fill="FFFFFF"/>
    </w:rPr>
  </w:style>
  <w:style w:type="character" w:customStyle="1" w:styleId="Vnbnnidung2">
    <w:name w:val="Văn bản nội dung (2)_"/>
    <w:basedOn w:val="DefaultParagraphFont"/>
    <w:link w:val="Vnbnnidung20"/>
    <w:uiPriority w:val="99"/>
    <w:locked/>
    <w:rsid w:val="00D66D06"/>
    <w:rPr>
      <w:rFonts w:cs="Times New Roman"/>
      <w:sz w:val="26"/>
      <w:szCs w:val="26"/>
      <w:shd w:val="clear" w:color="auto" w:fill="FFFFFF"/>
    </w:rPr>
  </w:style>
  <w:style w:type="character" w:customStyle="1" w:styleId="Vnbnnidung2Chhoanh">
    <w:name w:val="Văn bản nội dung (2) + Chữ hoa nhỏ"/>
    <w:basedOn w:val="Vnbnnidung2"/>
    <w:uiPriority w:val="99"/>
    <w:rsid w:val="00D66D06"/>
    <w:rPr>
      <w:rFonts w:cs="Times New Roman"/>
      <w:smallCaps/>
      <w:sz w:val="26"/>
      <w:szCs w:val="26"/>
      <w:shd w:val="clear" w:color="auto" w:fill="FFFFFF"/>
    </w:rPr>
  </w:style>
  <w:style w:type="character" w:customStyle="1" w:styleId="utranghocchntrang">
    <w:name w:val="Đầu trang hoặc chân trang_"/>
    <w:basedOn w:val="DefaultParagraphFont"/>
    <w:link w:val="utranghocchntrang1"/>
    <w:uiPriority w:val="99"/>
    <w:locked/>
    <w:rsid w:val="00D66D06"/>
    <w:rPr>
      <w:rFonts w:cs="Times New Roman"/>
      <w:sz w:val="22"/>
      <w:shd w:val="clear" w:color="auto" w:fill="FFFFFF"/>
    </w:rPr>
  </w:style>
  <w:style w:type="character" w:customStyle="1" w:styleId="utranghocchntrang0">
    <w:name w:val="Đầu trang hoặc chân trang"/>
    <w:basedOn w:val="utranghocchntrang"/>
    <w:uiPriority w:val="99"/>
    <w:rsid w:val="00D66D06"/>
    <w:rPr>
      <w:rFonts w:cs="Times New Roman"/>
      <w:sz w:val="22"/>
      <w:shd w:val="clear" w:color="auto" w:fill="FFFFFF"/>
    </w:rPr>
  </w:style>
  <w:style w:type="paragraph" w:customStyle="1" w:styleId="Vnbnnidung20">
    <w:name w:val="Văn bản nội dung (2)"/>
    <w:basedOn w:val="Normal"/>
    <w:link w:val="Vnbnnidung2"/>
    <w:uiPriority w:val="99"/>
    <w:rsid w:val="00D66D06"/>
    <w:pPr>
      <w:shd w:val="clear" w:color="auto" w:fill="FFFFFF"/>
      <w:spacing w:after="480" w:line="322" w:lineRule="exact"/>
      <w:jc w:val="center"/>
    </w:pPr>
    <w:rPr>
      <w:rFonts w:ascii="Times New Roman" w:eastAsiaTheme="minorHAnsi" w:hAnsi="Times New Roman" w:cs="Times New Roman"/>
      <w:color w:val="auto"/>
      <w:sz w:val="26"/>
      <w:szCs w:val="26"/>
      <w:lang w:val="en-US" w:eastAsia="en-US"/>
    </w:rPr>
  </w:style>
  <w:style w:type="paragraph" w:customStyle="1" w:styleId="Tiu10">
    <w:name w:val="Tiêu đề #1"/>
    <w:basedOn w:val="Normal"/>
    <w:link w:val="Tiu1"/>
    <w:uiPriority w:val="99"/>
    <w:rsid w:val="00D66D06"/>
    <w:pPr>
      <w:shd w:val="clear" w:color="auto" w:fill="FFFFFF"/>
      <w:spacing w:after="240" w:line="322" w:lineRule="exact"/>
      <w:jc w:val="center"/>
      <w:outlineLvl w:val="0"/>
    </w:pPr>
    <w:rPr>
      <w:rFonts w:ascii="Times New Roman" w:eastAsiaTheme="minorHAnsi" w:hAnsi="Times New Roman" w:cs="Times New Roman"/>
      <w:color w:val="auto"/>
      <w:sz w:val="26"/>
      <w:szCs w:val="26"/>
      <w:lang w:val="en-US" w:eastAsia="en-US"/>
    </w:rPr>
  </w:style>
  <w:style w:type="paragraph" w:customStyle="1" w:styleId="utranghocchntrang1">
    <w:name w:val="Đầu trang hoặc chân trang1"/>
    <w:basedOn w:val="Normal"/>
    <w:link w:val="utranghocchntrang"/>
    <w:uiPriority w:val="99"/>
    <w:rsid w:val="00D66D06"/>
    <w:pPr>
      <w:shd w:val="clear" w:color="auto" w:fill="FFFFFF"/>
      <w:spacing w:line="240" w:lineRule="atLeast"/>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59"/>
    <w:rsid w:val="00D66D06"/>
    <w:pPr>
      <w:spacing w:after="0" w:line="240" w:lineRule="auto"/>
    </w:pPr>
    <w:rPr>
      <w:rFonts w:eastAsia="Arial Unicode M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66D06"/>
    <w:pPr>
      <w:widowControl/>
      <w:spacing w:before="120"/>
      <w:ind w:firstLine="1134"/>
      <w:jc w:val="both"/>
    </w:pPr>
    <w:rPr>
      <w:rFonts w:ascii="VNI-Times" w:hAnsi="VNI-Times" w:cs="Times New Roman"/>
      <w:color w:val="auto"/>
      <w:sz w:val="28"/>
      <w:szCs w:val="20"/>
      <w:lang w:val="en-US" w:eastAsia="en-US"/>
    </w:rPr>
  </w:style>
  <w:style w:type="character" w:customStyle="1" w:styleId="BodyTextIndentChar">
    <w:name w:val="Body Text Indent Char"/>
    <w:basedOn w:val="DefaultParagraphFont"/>
    <w:link w:val="BodyTextIndent"/>
    <w:uiPriority w:val="99"/>
    <w:rsid w:val="00D66D06"/>
    <w:rPr>
      <w:rFonts w:ascii="VNI-Times" w:eastAsia="Arial Unicode MS" w:hAnsi="VN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2022-03-30T02:55:00Z</dcterms:created>
  <dcterms:modified xsi:type="dcterms:W3CDTF">2022-03-30T03:17:00Z</dcterms:modified>
</cp:coreProperties>
</file>